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  <w:b w:val="1"/>
          <w:bCs w:val="1"/>
          <w:color w:val="c0000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c00000"/>
          <w:rtl w:val="0"/>
        </w:rPr>
        <w:t xml:space="preserve">TNP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c00000"/>
          <w:u w:val="single"/>
          <w:rtl w:val="0"/>
        </w:rPr>
        <w:t xml:space="preserve">Visual art/works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c00000"/>
          <w:rtl w:val="0"/>
        </w:rPr>
        <w:t xml:space="preserve">Submission Guidelines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Open Sans" w:cs="Open Sans" w:eastAsia="Open Sans" w:hAnsi="Open Sans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18"/>
          <w:szCs w:val="18"/>
          <w:highlight w:val="white"/>
          <w:rtl w:val="0"/>
        </w:rPr>
        <w:t xml:space="preserve">Submission: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18"/>
          <w:szCs w:val="18"/>
          <w:highlight w:val="whit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Please email your submission to the following email: </w:t>
      </w: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sz w:val="18"/>
            <w:szCs w:val="18"/>
            <w:highlight w:val="white"/>
            <w:u w:val="single"/>
            <w:rtl w:val="0"/>
          </w:rPr>
          <w:t xml:space="preserve">yalini.ramamoorthy@amsa.org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18"/>
          <w:szCs w:val="18"/>
          <w:highlight w:val="whit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Include the following details to your submission: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[Title] 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sz w:val="18"/>
          <w:szCs w:val="18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[Medium of the art]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[Name of artist]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[brief 3-4 sentence description of submission]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[Social Media Tags] **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Open Sans" w:cs="Open Sans" w:eastAsia="Open Sans" w:hAnsi="Open Sans"/>
          <w:sz w:val="18"/>
          <w:szCs w:val="18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[Brief About Me- ex. what school you go to, what year, interests and career aspirations etc.]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Open Sans" w:cs="Open Sans" w:eastAsia="Open Sans" w:hAnsi="Open Sans"/>
          <w:i w:val="1"/>
          <w:iCs w:val="1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18"/>
          <w:szCs w:val="18"/>
          <w:rtl w:val="0"/>
        </w:rPr>
        <w:t xml:space="preserve">* Only if relevant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Open Sans" w:cs="Open Sans" w:eastAsia="Open Sans" w:hAnsi="Open Sans"/>
          <w:i w:val="1"/>
          <w:iCs w:val="1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18"/>
          <w:szCs w:val="18"/>
          <w:rtl w:val="0"/>
        </w:rPr>
        <w:t xml:space="preserve">** Not a requirement. We use this to share your piece on social media and if you have a social media presence you want to expand.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Open Sans" w:cs="Open Sans" w:eastAsia="Open Sans" w:hAnsi="Open Sans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Digital submissions must be provided as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18"/>
          <w:szCs w:val="18"/>
          <w:rtl w:val="0"/>
        </w:rPr>
        <w:t xml:space="preserve">JPEG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18"/>
          <w:szCs w:val="18"/>
          <w:rtl w:val="0"/>
        </w:rPr>
        <w:t xml:space="preserve">TIFF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, or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18"/>
          <w:szCs w:val="18"/>
          <w:rtl w:val="0"/>
        </w:rPr>
        <w:t xml:space="preserve">PNG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. The higher the resolution of the file, the better. You may compress the file into a ZIP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18"/>
          <w:szCs w:val="18"/>
          <w:rtl w:val="0"/>
        </w:rPr>
        <w:t xml:space="preserve"> file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or share 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18"/>
          <w:szCs w:val="18"/>
          <w:rtl w:val="0"/>
        </w:rPr>
        <w:t xml:space="preserve">Google Drive link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 if the file is too large.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b w:val="1"/>
          <w:bCs w:val="1"/>
          <w:color w:val="231f2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-904874</wp:posOffset>
          </wp:positionH>
          <wp:positionV relativeFrom="paragraph">
            <wp:posOffset>-447674</wp:posOffset>
          </wp:positionV>
          <wp:extent cx="904875" cy="904875"/>
          <wp:effectExtent b="0" l="0" r="0" t="0"/>
          <wp:wrapNone/>
          <wp:docPr descr="Icon&#10;&#10;Description automatically generated with medium confidence" id="8" name="image1.png"/>
          <a:graphic>
            <a:graphicData uri="http://schemas.openxmlformats.org/drawingml/2006/picture">
              <pic:pic>
                <pic:nvPicPr>
                  <pic:cNvPr descr="Icon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1F0BC8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A308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C93B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40423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E45D7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5D70"/>
  </w:style>
  <w:style w:type="paragraph" w:styleId="Footer">
    <w:name w:val="footer"/>
    <w:basedOn w:val="Normal"/>
    <w:link w:val="FooterChar"/>
    <w:uiPriority w:val="99"/>
    <w:unhideWhenUsed w:val="1"/>
    <w:rsid w:val="00E45D7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5D70"/>
  </w:style>
  <w:style w:type="character" w:styleId="Heading1Char" w:customStyle="1">
    <w:name w:val="Heading 1 Char"/>
    <w:basedOn w:val="DefaultParagraphFont"/>
    <w:link w:val="Heading1"/>
    <w:uiPriority w:val="9"/>
    <w:rsid w:val="001F0BC8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1F0BC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yalini.ramamoorthy@amsa.org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bGl51h2jd609ip5B59kvYCjHPg==">CgMxLjA4AHIhMVVENFJsVnUyV0tCNGNabjNNQ0txZGdRb0FiNnQ4c04x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2022-05-18T01:31:00Z</dcterms:created>
  <dc:creator>Diaz, Andres F</dc:creator>
</cp:coreProperties>
</file>