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right="2381.2786865234375"/>
        <w:jc w:val="right"/>
        <w:rPr>
          <w:rFonts w:ascii="Open Sans" w:cs="Open Sans" w:eastAsia="Open Sans" w:hAnsi="Open Sans"/>
          <w:b w:val="1"/>
          <w:color w:val="cc000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cc0000"/>
          <w:rtl w:val="0"/>
        </w:rPr>
        <w:t xml:space="preserve">TNP Interview Submission Guidelines </w:t>
      </w:r>
    </w:p>
    <w:p w:rsidR="00000000" w:rsidDel="00000000" w:rsidP="00000000" w:rsidRDefault="00000000" w:rsidRPr="00000000" w14:paraId="00000002">
      <w:pPr>
        <w:widowControl w:val="0"/>
        <w:spacing w:before="399.64111328125" w:line="240" w:lineRule="auto"/>
        <w:ind w:left="36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1. Title the Interview </w:t>
      </w:r>
    </w:p>
    <w:p w:rsidR="00000000" w:rsidDel="00000000" w:rsidP="00000000" w:rsidRDefault="00000000" w:rsidRPr="00000000" w14:paraId="00000003">
      <w:pPr>
        <w:widowControl w:val="0"/>
        <w:spacing w:before="79.818115234375" w:line="240" w:lineRule="auto"/>
        <w:ind w:left="1071.199951171875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a. Ex. “A Conversation with [Name] </w:t>
      </w:r>
    </w:p>
    <w:p w:rsidR="00000000" w:rsidDel="00000000" w:rsidP="00000000" w:rsidRDefault="00000000" w:rsidRPr="00000000" w14:paraId="00000004">
      <w:pPr>
        <w:widowControl w:val="0"/>
        <w:spacing w:before="79.818115234375" w:line="313.0924987792969" w:lineRule="auto"/>
        <w:ind w:left="1071.199951171875" w:right="1052.14599609375" w:hanging="719.4000244140625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2. Include a short description of the interviewee before transcribing the interview a. Can include photo of the interviewee </w:t>
      </w:r>
    </w:p>
    <w:p w:rsidR="00000000" w:rsidDel="00000000" w:rsidP="00000000" w:rsidRDefault="00000000" w:rsidRPr="00000000" w14:paraId="00000005">
      <w:pPr>
        <w:widowControl w:val="0"/>
        <w:spacing w:before="18.907470703125" w:line="313.0924987792969" w:lineRule="auto"/>
        <w:ind w:left="1433.1999206542969" w:right="145.361328125" w:hanging="354.1999816894531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b. Describe who the person is, where they are from, where they work (if applicable), describe why you interviewed them </w:t>
      </w:r>
    </w:p>
    <w:p w:rsidR="00000000" w:rsidDel="00000000" w:rsidP="00000000" w:rsidRDefault="00000000" w:rsidRPr="00000000" w14:paraId="00000006">
      <w:pPr>
        <w:widowControl w:val="0"/>
        <w:spacing w:before="18.907470703125" w:line="240" w:lineRule="auto"/>
        <w:ind w:left="350.9999084472656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3. DO NOT use quotes </w:t>
      </w:r>
    </w:p>
    <w:p w:rsidR="00000000" w:rsidDel="00000000" w:rsidP="00000000" w:rsidRDefault="00000000" w:rsidRPr="00000000" w14:paraId="00000007">
      <w:pPr>
        <w:widowControl w:val="0"/>
        <w:spacing w:before="79.81689453125" w:line="240" w:lineRule="auto"/>
        <w:ind w:left="1071.199951171875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a. Instead, label each sentence/paragraph with who’s speaking </w:t>
      </w:r>
    </w:p>
    <w:p w:rsidR="00000000" w:rsidDel="00000000" w:rsidP="00000000" w:rsidRDefault="00000000" w:rsidRPr="00000000" w14:paraId="00000008">
      <w:pPr>
        <w:widowControl w:val="0"/>
        <w:spacing w:before="79.8193359375" w:line="240" w:lineRule="auto"/>
        <w:ind w:left="1694.6128845214844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i. Interviewer: TNP or Last name </w:t>
      </w:r>
    </w:p>
    <w:p w:rsidR="00000000" w:rsidDel="00000000" w:rsidP="00000000" w:rsidRDefault="00000000" w:rsidRPr="00000000" w14:paraId="00000009">
      <w:pPr>
        <w:widowControl w:val="0"/>
        <w:spacing w:before="79.818115234375" w:line="240" w:lineRule="auto"/>
        <w:ind w:right="689.39453125"/>
        <w:jc w:val="right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1. If using name, include a brief sentence before the interview </w:t>
      </w:r>
    </w:p>
    <w:p w:rsidR="00000000" w:rsidDel="00000000" w:rsidP="00000000" w:rsidRDefault="00000000" w:rsidRPr="00000000" w14:paraId="0000000A">
      <w:pPr>
        <w:widowControl w:val="0"/>
        <w:spacing w:before="79.81689453125" w:line="240" w:lineRule="auto"/>
        <w:ind w:right="1874.9261474609375"/>
        <w:jc w:val="right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introducing yourself as the interviewer for TNP </w:t>
      </w:r>
    </w:p>
    <w:p w:rsidR="00000000" w:rsidDel="00000000" w:rsidP="00000000" w:rsidRDefault="00000000" w:rsidRPr="00000000" w14:paraId="0000000B">
      <w:pPr>
        <w:widowControl w:val="0"/>
        <w:spacing w:before="79.8193359375" w:line="313.0924987792969" w:lineRule="auto"/>
        <w:ind w:left="718.9999389648438" w:hanging="372.79998779296875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4. End the interview with a brief conclusion in your own words- summarizing the interview or highlighting the main point of the conversation. </w:t>
      </w:r>
    </w:p>
    <w:p w:rsidR="00000000" w:rsidDel="00000000" w:rsidP="00000000" w:rsidRDefault="00000000" w:rsidRPr="00000000" w14:paraId="0000000C">
      <w:pPr>
        <w:widowControl w:val="0"/>
        <w:spacing w:before="18.9068603515625" w:line="240" w:lineRule="auto"/>
        <w:ind w:left="354.7999572753906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5. References </w:t>
      </w:r>
    </w:p>
    <w:p w:rsidR="00000000" w:rsidDel="00000000" w:rsidP="00000000" w:rsidRDefault="00000000" w:rsidRPr="00000000" w14:paraId="0000000D">
      <w:pPr>
        <w:widowControl w:val="0"/>
        <w:spacing w:before="79.818115234375" w:line="313.0924987792969" w:lineRule="auto"/>
        <w:ind w:left="1433.1999206542969" w:right="107.9052734375" w:hanging="361.9999694824219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a. Can include references if the interviewee mentions sources that contribute to the conversation </w:t>
      </w:r>
    </w:p>
    <w:p w:rsidR="00000000" w:rsidDel="00000000" w:rsidP="00000000" w:rsidRDefault="00000000" w:rsidRPr="00000000" w14:paraId="0000000E">
      <w:pPr>
        <w:widowControl w:val="0"/>
        <w:spacing w:before="18.9068603515625" w:line="240" w:lineRule="auto"/>
        <w:ind w:left="1694.6128845214844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i. APA citation style </w:t>
      </w:r>
    </w:p>
    <w:p w:rsidR="00000000" w:rsidDel="00000000" w:rsidP="00000000" w:rsidRDefault="00000000" w:rsidRPr="00000000" w14:paraId="0000000F">
      <w:pPr>
        <w:widowControl w:val="0"/>
        <w:spacing w:before="393.0352783203125" w:line="24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Refer to the AP Grammar and Style document for grammar requirements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-952499</wp:posOffset>
          </wp:positionH>
          <wp:positionV relativeFrom="paragraph">
            <wp:posOffset>-457199</wp:posOffset>
          </wp:positionV>
          <wp:extent cx="952500" cy="9525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