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44E7E" w14:textId="77777777" w:rsidR="00D73924" w:rsidRDefault="00C30946">
      <w:pPr>
        <w:jc w:val="center"/>
      </w:pPr>
      <w:r>
        <w:rPr>
          <w:rFonts w:ascii="Calibri" w:eastAsia="Calibri" w:hAnsi="Calibri" w:cs="Calibri"/>
          <w:b/>
          <w:sz w:val="36"/>
          <w:szCs w:val="36"/>
        </w:rPr>
        <w:t>American Medical Student Association</w:t>
      </w:r>
    </w:p>
    <w:p w14:paraId="77F40D0A" w14:textId="77777777" w:rsidR="00D73924" w:rsidRDefault="00C30946">
      <w:pPr>
        <w:jc w:val="center"/>
      </w:pPr>
      <w:r>
        <w:rPr>
          <w:rFonts w:ascii="Calibri" w:eastAsia="Calibri" w:hAnsi="Calibri" w:cs="Calibri"/>
          <w:b/>
          <w:sz w:val="36"/>
          <w:szCs w:val="36"/>
        </w:rPr>
        <w:t>AMSA Academy</w:t>
      </w:r>
    </w:p>
    <w:p w14:paraId="68A52D98" w14:textId="77777777" w:rsidR="00D73924" w:rsidRDefault="00D73924">
      <w:pPr>
        <w:jc w:val="center"/>
      </w:pPr>
    </w:p>
    <w:p w14:paraId="23D30EE4" w14:textId="77777777" w:rsidR="00D73924" w:rsidRDefault="00D73924">
      <w:pPr>
        <w:jc w:val="center"/>
      </w:pPr>
    </w:p>
    <w:p w14:paraId="72EEFF2A" w14:textId="77777777" w:rsidR="00D73924" w:rsidRDefault="00C30946">
      <w:pPr>
        <w:spacing w:line="276" w:lineRule="auto"/>
        <w:jc w:val="center"/>
      </w:pPr>
      <w:r>
        <w:rPr>
          <w:rFonts w:ascii="Calibri" w:eastAsia="Calibri" w:hAnsi="Calibri" w:cs="Calibri"/>
          <w:b/>
          <w:sz w:val="32"/>
          <w:szCs w:val="32"/>
        </w:rPr>
        <w:t xml:space="preserve">Global Health Scholars Program </w:t>
      </w:r>
    </w:p>
    <w:p w14:paraId="55BFF341" w14:textId="77777777" w:rsidR="00D73924" w:rsidRDefault="00C30946">
      <w:pPr>
        <w:spacing w:line="276" w:lineRule="auto"/>
        <w:jc w:val="center"/>
      </w:pPr>
      <w:r>
        <w:rPr>
          <w:rFonts w:ascii="Calibri" w:eastAsia="Calibri" w:hAnsi="Calibri" w:cs="Calibri"/>
          <w:sz w:val="32"/>
          <w:szCs w:val="32"/>
        </w:rPr>
        <w:t xml:space="preserve"> 2016-2017</w:t>
      </w:r>
    </w:p>
    <w:p w14:paraId="3FE3EE56" w14:textId="77777777" w:rsidR="00D73924" w:rsidRDefault="00C30946">
      <w:pPr>
        <w:spacing w:before="120" w:line="276" w:lineRule="auto"/>
        <w:jc w:val="center"/>
      </w:pPr>
      <w:r>
        <w:rPr>
          <w:rFonts w:ascii="Calibri" w:eastAsia="Calibri" w:hAnsi="Calibri" w:cs="Calibri"/>
          <w:b/>
          <w:sz w:val="28"/>
          <w:szCs w:val="28"/>
        </w:rPr>
        <w:t>Tuesdays 8PM EDT/EST</w:t>
      </w:r>
    </w:p>
    <w:p w14:paraId="263B3E66" w14:textId="77777777" w:rsidR="00D73924" w:rsidRDefault="00D73924"/>
    <w:p w14:paraId="49D58AC6" w14:textId="77777777" w:rsidR="00D73924" w:rsidRDefault="00D73924"/>
    <w:p w14:paraId="20399EDB" w14:textId="77777777" w:rsidR="00D73924" w:rsidRDefault="00C30946">
      <w:pPr>
        <w:spacing w:line="276" w:lineRule="auto"/>
      </w:pPr>
      <w:r>
        <w:rPr>
          <w:rFonts w:ascii="Calibri" w:eastAsia="Calibri" w:hAnsi="Calibri" w:cs="Calibri"/>
          <w:b/>
        </w:rPr>
        <w:t>Course Director:</w:t>
      </w:r>
      <w:r>
        <w:rPr>
          <w:rFonts w:ascii="Calibri" w:eastAsia="Calibri" w:hAnsi="Calibri" w:cs="Calibri"/>
          <w:b/>
        </w:rPr>
        <w:tab/>
      </w:r>
      <w:r>
        <w:rPr>
          <w:rFonts w:ascii="Calibri" w:eastAsia="Calibri" w:hAnsi="Calibri" w:cs="Calibri"/>
        </w:rPr>
        <w:t>Nilofar Hassanzadeh</w:t>
      </w:r>
    </w:p>
    <w:p w14:paraId="5D8FF1A0" w14:textId="77777777" w:rsidR="00D73924" w:rsidRDefault="00C30946">
      <w:r>
        <w:rPr>
          <w:rFonts w:ascii="Calibri" w:eastAsia="Calibri" w:hAnsi="Calibri" w:cs="Calibri"/>
          <w:b/>
        </w:rPr>
        <w:t>Vice Director:</w:t>
      </w:r>
      <w:r>
        <w:rPr>
          <w:rFonts w:ascii="Calibri" w:eastAsia="Calibri" w:hAnsi="Calibri" w:cs="Calibri"/>
          <w:b/>
        </w:rPr>
        <w:tab/>
      </w:r>
      <w:r>
        <w:rPr>
          <w:rFonts w:ascii="Calibri" w:eastAsia="Calibri" w:hAnsi="Calibri" w:cs="Calibri"/>
          <w:b/>
        </w:rPr>
        <w:tab/>
      </w:r>
      <w:r>
        <w:rPr>
          <w:rFonts w:ascii="Calibri" w:eastAsia="Calibri" w:hAnsi="Calibri" w:cs="Calibri"/>
        </w:rPr>
        <w:t xml:space="preserve">Danielle </w:t>
      </w:r>
      <w:proofErr w:type="spellStart"/>
      <w:r>
        <w:rPr>
          <w:rFonts w:ascii="Calibri" w:eastAsia="Calibri" w:hAnsi="Calibri" w:cs="Calibri"/>
        </w:rPr>
        <w:t>Kelvas</w:t>
      </w:r>
      <w:proofErr w:type="spellEnd"/>
    </w:p>
    <w:p w14:paraId="76357E8F" w14:textId="77777777" w:rsidR="00D73924" w:rsidRDefault="00C30946">
      <w:r>
        <w:rPr>
          <w:rFonts w:ascii="Calibri" w:eastAsia="Calibri" w:hAnsi="Calibri" w:cs="Calibri"/>
          <w:b/>
        </w:rPr>
        <w:t>Course Email:</w:t>
      </w:r>
      <w:r>
        <w:rPr>
          <w:rFonts w:ascii="Calibri" w:eastAsia="Calibri" w:hAnsi="Calibri" w:cs="Calibri"/>
          <w:b/>
        </w:rPr>
        <w:tab/>
      </w:r>
      <w:r>
        <w:rPr>
          <w:rFonts w:ascii="Calibri" w:eastAsia="Calibri" w:hAnsi="Calibri" w:cs="Calibri"/>
          <w:b/>
        </w:rPr>
        <w:tab/>
      </w:r>
      <w:r>
        <w:rPr>
          <w:rFonts w:ascii="Calibri" w:eastAsia="Calibri" w:hAnsi="Calibri" w:cs="Calibri"/>
        </w:rPr>
        <w:t>ghsp@amsa.org</w:t>
      </w:r>
    </w:p>
    <w:p w14:paraId="7D452251" w14:textId="77777777" w:rsidR="00D73924" w:rsidRDefault="00D73924"/>
    <w:p w14:paraId="60426CB1" w14:textId="77777777" w:rsidR="00D73924" w:rsidRDefault="00C30946">
      <w:r>
        <w:rPr>
          <w:rFonts w:ascii="Calibri" w:eastAsia="Calibri" w:hAnsi="Calibri" w:cs="Calibri"/>
          <w:b/>
        </w:rPr>
        <w:t>Grading</w:t>
      </w:r>
      <w:r>
        <w:rPr>
          <w:rFonts w:ascii="Calibri" w:eastAsia="Calibri" w:hAnsi="Calibri" w:cs="Calibri"/>
        </w:rPr>
        <w:t>: Pass/Fail (see below for Completion Requirements)</w:t>
      </w:r>
    </w:p>
    <w:p w14:paraId="6F50B876" w14:textId="77777777" w:rsidR="00D73924" w:rsidRDefault="00D73924"/>
    <w:p w14:paraId="06C171DE" w14:textId="77777777" w:rsidR="00D73924" w:rsidRDefault="00C30946">
      <w:pPr>
        <w:spacing w:line="276" w:lineRule="auto"/>
      </w:pPr>
      <w:r>
        <w:rPr>
          <w:rFonts w:ascii="Calibri" w:eastAsia="Calibri" w:hAnsi="Calibri" w:cs="Calibri"/>
          <w:b/>
          <w:sz w:val="28"/>
          <w:szCs w:val="28"/>
        </w:rPr>
        <w:t>I. Course Description</w:t>
      </w:r>
    </w:p>
    <w:p w14:paraId="463A13CF" w14:textId="12AEF147" w:rsidR="00D73924" w:rsidRDefault="00C30946">
      <w:pPr>
        <w:ind w:left="180"/>
      </w:pPr>
      <w:r>
        <w:rPr>
          <w:rFonts w:ascii="Calibri" w:eastAsia="Calibri" w:hAnsi="Calibri" w:cs="Calibri"/>
        </w:rPr>
        <w:t xml:space="preserve">Global health addresses the key tenets of health care on a global scale.  Complex interdependent relationships of health systems that transcend national boundaries are of special interest in sustaining global health initiatives within and between countries. The current definition proposed by </w:t>
      </w:r>
      <w:proofErr w:type="spellStart"/>
      <w:r>
        <w:rPr>
          <w:rFonts w:ascii="Calibri" w:eastAsia="Calibri" w:hAnsi="Calibri" w:cs="Calibri"/>
        </w:rPr>
        <w:t>Koplan</w:t>
      </w:r>
      <w:proofErr w:type="spellEnd"/>
      <w:r>
        <w:rPr>
          <w:rFonts w:ascii="Calibri" w:eastAsia="Calibri" w:hAnsi="Calibri" w:cs="Calibri"/>
        </w:rPr>
        <w:t xml:space="preserve"> et al. defines global health as “an area for study, research, and practice that places a priority on improving health and achieving equity in health for all people worldwide. Global health </w:t>
      </w:r>
      <w:proofErr w:type="spellStart"/>
      <w:r>
        <w:rPr>
          <w:rFonts w:ascii="Calibri" w:eastAsia="Calibri" w:hAnsi="Calibri" w:cs="Calibri"/>
        </w:rPr>
        <w:t>emphasises</w:t>
      </w:r>
      <w:proofErr w:type="spellEnd"/>
      <w:r>
        <w:rPr>
          <w:rFonts w:ascii="Calibri" w:eastAsia="Calibri" w:hAnsi="Calibri" w:cs="Calibri"/>
        </w:rPr>
        <w:t xml:space="preserve"> transnational health issues, determinants, and solutions; involves many disciplines within and beyond the health sciences and promotes interdisciplinary collaboration; and is a synthesis of population-based prevention with individual-level clinical care.”</w:t>
      </w:r>
      <w:r w:rsidR="0011796C">
        <w:rPr>
          <w:rStyle w:val="FootnoteReference"/>
          <w:rFonts w:ascii="Calibri" w:eastAsia="Calibri" w:hAnsi="Calibri" w:cs="Calibri"/>
        </w:rPr>
        <w:footnoteReference w:id="1"/>
      </w:r>
      <w:r>
        <w:rPr>
          <w:rFonts w:ascii="Calibri" w:eastAsia="Calibri" w:hAnsi="Calibri" w:cs="Calibri"/>
        </w:rPr>
        <w:t xml:space="preserve"> Continuous shifts in the global economy and population dynamics have dramatically increased the demand for healthcare professionals with global health expertise. By delivering lectures from top leaders in the field, the Global Health Scholars Program (GHSP) will encourage scholars to drive change and make positive impacts in underserved communities worldwide. </w:t>
      </w:r>
    </w:p>
    <w:p w14:paraId="3D16D4F3" w14:textId="77777777" w:rsidR="00D73924" w:rsidRDefault="00D73924">
      <w:pPr>
        <w:spacing w:line="276" w:lineRule="auto"/>
      </w:pPr>
    </w:p>
    <w:p w14:paraId="2FF44592" w14:textId="77777777" w:rsidR="00D73924" w:rsidRDefault="00C30946">
      <w:pPr>
        <w:spacing w:line="276" w:lineRule="auto"/>
      </w:pPr>
      <w:r>
        <w:rPr>
          <w:rFonts w:ascii="Calibri" w:eastAsia="Calibri" w:hAnsi="Calibri" w:cs="Calibri"/>
          <w:b/>
          <w:sz w:val="28"/>
          <w:szCs w:val="28"/>
        </w:rPr>
        <w:t>II. Course Objectives</w:t>
      </w:r>
    </w:p>
    <w:p w14:paraId="491DBCF8" w14:textId="77777777" w:rsidR="00D73924" w:rsidRDefault="00C30946" w:rsidP="00900A72">
      <w:pPr>
        <w:spacing w:line="276" w:lineRule="auto"/>
        <w:ind w:left="180"/>
      </w:pPr>
      <w:r>
        <w:rPr>
          <w:rFonts w:ascii="Calibri" w:eastAsia="Calibri" w:hAnsi="Calibri" w:cs="Calibri"/>
        </w:rPr>
        <w:t xml:space="preserve"> By the end of this Scholars Program, scholars will be able to:</w:t>
      </w:r>
    </w:p>
    <w:p w14:paraId="14E74226"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Identify key concepts and methods used to analyze global health issues.</w:t>
      </w:r>
    </w:p>
    <w:p w14:paraId="06E16D4C"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Discuss and examine different approaches to health policy and advocacy.</w:t>
      </w:r>
    </w:p>
    <w:p w14:paraId="112AA6A6"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Analyze epidemiological factors related to specific diseases and potential means for prevention.</w:t>
      </w:r>
    </w:p>
    <w:p w14:paraId="2C47DDF6"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lastRenderedPageBreak/>
        <w:t>Practice interpersonal communication and demonstrate respect for cross-cultural perspectives in the healthcare field.</w:t>
      </w:r>
    </w:p>
    <w:p w14:paraId="5C1AEDEC"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Describe the framework and structure of healthcare systems.</w:t>
      </w:r>
    </w:p>
    <w:p w14:paraId="1026627C"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Engage and critique global health topics with fellow scholars and speakers.</w:t>
      </w:r>
    </w:p>
    <w:p w14:paraId="2B9CEA2B"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Design a program to address a specific global health issue and develop strategies for successful intervention.</w:t>
      </w:r>
    </w:p>
    <w:p w14:paraId="3DD03329"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Research and reflect upon current literature addressing global health epidemics.</w:t>
      </w:r>
    </w:p>
    <w:p w14:paraId="774786EE" w14:textId="77777777" w:rsidR="00D73924" w:rsidRDefault="00D73924"/>
    <w:p w14:paraId="0E104CE7" w14:textId="77777777" w:rsidR="00D73924" w:rsidRDefault="00C30946">
      <w:pPr>
        <w:spacing w:line="276" w:lineRule="auto"/>
      </w:pPr>
      <w:r>
        <w:rPr>
          <w:rFonts w:ascii="Calibri" w:eastAsia="Calibri" w:hAnsi="Calibri" w:cs="Calibri"/>
          <w:b/>
          <w:sz w:val="28"/>
          <w:szCs w:val="28"/>
        </w:rPr>
        <w:t>III. Format and Procedures</w:t>
      </w:r>
    </w:p>
    <w:p w14:paraId="2262F7E3" w14:textId="77777777" w:rsidR="00D73924" w:rsidRDefault="00C30946" w:rsidP="00900A72">
      <w:pPr>
        <w:ind w:left="180"/>
      </w:pPr>
      <w:r>
        <w:rPr>
          <w:rFonts w:ascii="Calibri" w:eastAsia="Calibri" w:hAnsi="Calibri" w:cs="Calibri"/>
          <w:b/>
          <w:i/>
        </w:rPr>
        <w:t>Course Schedule</w:t>
      </w:r>
    </w:p>
    <w:p w14:paraId="49CC7B42"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The course will run from October 2016 to February 2017.</w:t>
      </w:r>
    </w:p>
    <w:p w14:paraId="44A16ADE"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Two webinars will be held each month on Tuesdays at 8PM EDT/EST.</w:t>
      </w:r>
    </w:p>
    <w:p w14:paraId="7F8DA2F5"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Individual topics are listed in the calendar below.</w:t>
      </w:r>
    </w:p>
    <w:p w14:paraId="77B188D0" w14:textId="77777777" w:rsidR="00D73924" w:rsidRPr="00900A72" w:rsidRDefault="00C30946" w:rsidP="00900A72">
      <w:pPr>
        <w:ind w:left="180"/>
        <w:rPr>
          <w:rFonts w:ascii="Calibri" w:eastAsia="Calibri" w:hAnsi="Calibri" w:cs="Calibri"/>
          <w:b/>
          <w:i/>
        </w:rPr>
      </w:pPr>
      <w:r>
        <w:rPr>
          <w:rFonts w:ascii="Calibri" w:eastAsia="Calibri" w:hAnsi="Calibri" w:cs="Calibri"/>
          <w:b/>
          <w:i/>
        </w:rPr>
        <w:t>Course Website</w:t>
      </w:r>
    </w:p>
    <w:p w14:paraId="70DA7E7C"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The course will be administered through an online platform.</w:t>
      </w:r>
    </w:p>
    <w:p w14:paraId="09333CAF"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The course will largely be conducted via webinar using an online-based web conference platform. You will need access to either a phone or a computer equipped with audio.</w:t>
      </w:r>
    </w:p>
    <w:p w14:paraId="0DABACC4"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The web platform will serve as the main platform for all assignments, discussions, resources, and progress tracking.</w:t>
      </w:r>
    </w:p>
    <w:p w14:paraId="0E0F8E9B" w14:textId="77777777" w:rsidR="00D73924" w:rsidRPr="00900A72" w:rsidRDefault="00C30946" w:rsidP="00900A72">
      <w:pPr>
        <w:ind w:left="180"/>
        <w:rPr>
          <w:rFonts w:ascii="Calibri" w:eastAsia="Calibri" w:hAnsi="Calibri" w:cs="Calibri"/>
          <w:b/>
          <w:i/>
        </w:rPr>
      </w:pPr>
      <w:r>
        <w:rPr>
          <w:rFonts w:ascii="Calibri" w:eastAsia="Calibri" w:hAnsi="Calibri" w:cs="Calibri"/>
          <w:b/>
          <w:i/>
        </w:rPr>
        <w:t>Attendance and Participation</w:t>
      </w:r>
    </w:p>
    <w:p w14:paraId="05DE9B04"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Attendance is mandatory for all webinars (see exceptions below).</w:t>
      </w:r>
    </w:p>
    <w:p w14:paraId="47ED9F9A"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Attending AMSA’s National Convention in February 2017 will be highly encouraged and allow scholars the opportunity to showcase the work they have conducted throughout the Scholars Program.</w:t>
      </w:r>
    </w:p>
    <w:p w14:paraId="0210A4CD" w14:textId="77777777" w:rsidR="00D73924" w:rsidRPr="00900A72" w:rsidRDefault="00C30946" w:rsidP="00900A72">
      <w:pPr>
        <w:ind w:left="180"/>
        <w:rPr>
          <w:rFonts w:ascii="Calibri" w:eastAsia="Calibri" w:hAnsi="Calibri" w:cs="Calibri"/>
          <w:b/>
          <w:i/>
        </w:rPr>
      </w:pPr>
      <w:r>
        <w:rPr>
          <w:rFonts w:ascii="Calibri" w:eastAsia="Calibri" w:hAnsi="Calibri" w:cs="Calibri"/>
          <w:b/>
          <w:i/>
        </w:rPr>
        <w:t>Grading</w:t>
      </w:r>
    </w:p>
    <w:p w14:paraId="538EF562"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The course will be on a pass/fail grading scale.</w:t>
      </w:r>
    </w:p>
    <w:p w14:paraId="2E689130"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Rubrics for individual assignments will be used for grading and will be available on the course website.</w:t>
      </w:r>
    </w:p>
    <w:p w14:paraId="7C96AE15"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In order to receive certification scholars must complete all expectations pertaining to attendance and assignments listed below.</w:t>
      </w:r>
    </w:p>
    <w:p w14:paraId="3BA15F0E" w14:textId="77777777" w:rsidR="00D73924" w:rsidRPr="00900A72" w:rsidRDefault="00C30946" w:rsidP="00900A72">
      <w:pPr>
        <w:ind w:left="180"/>
        <w:rPr>
          <w:rFonts w:ascii="Calibri" w:eastAsia="Calibri" w:hAnsi="Calibri" w:cs="Calibri"/>
          <w:b/>
          <w:i/>
        </w:rPr>
      </w:pPr>
      <w:r>
        <w:rPr>
          <w:rFonts w:ascii="Calibri" w:eastAsia="Calibri" w:hAnsi="Calibri" w:cs="Calibri"/>
          <w:b/>
          <w:i/>
        </w:rPr>
        <w:t>Course Credit</w:t>
      </w:r>
    </w:p>
    <w:p w14:paraId="38C866A4" w14:textId="77777777" w:rsidR="00D73924" w:rsidRPr="00900A72"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 xml:space="preserve">Scholars may be able to receive elective credit from their home institution for this course. While AMSA unfortunately cannot grant elective credit at this time, we are happy to support you with documentation that will aid you as you seek elective credit. </w:t>
      </w:r>
    </w:p>
    <w:p w14:paraId="46C718A5" w14:textId="6FB50466" w:rsidR="00C54874" w:rsidRDefault="00C30946" w:rsidP="00132E3F">
      <w:pPr>
        <w:numPr>
          <w:ilvl w:val="0"/>
          <w:numId w:val="4"/>
        </w:numPr>
        <w:spacing w:line="276" w:lineRule="auto"/>
        <w:ind w:left="720"/>
        <w:contextualSpacing/>
        <w:rPr>
          <w:rFonts w:ascii="Calibri" w:eastAsia="Calibri" w:hAnsi="Calibri" w:cs="Calibri"/>
        </w:rPr>
      </w:pPr>
      <w:r>
        <w:rPr>
          <w:rFonts w:ascii="Calibri" w:eastAsia="Calibri" w:hAnsi="Calibri" w:cs="Calibri"/>
        </w:rPr>
        <w:t xml:space="preserve">Each scholar that completes the requirements outlined in Section V below will be provided an official Certificate of Completion. </w:t>
      </w:r>
    </w:p>
    <w:p w14:paraId="37529D22" w14:textId="77777777" w:rsidR="00132E3F" w:rsidRPr="00132E3F" w:rsidRDefault="00132E3F" w:rsidP="00132E3F">
      <w:pPr>
        <w:spacing w:line="276" w:lineRule="auto"/>
        <w:ind w:left="720"/>
        <w:contextualSpacing/>
        <w:rPr>
          <w:rFonts w:ascii="Calibri" w:eastAsia="Calibri" w:hAnsi="Calibri" w:cs="Calibri"/>
        </w:rPr>
      </w:pPr>
    </w:p>
    <w:p w14:paraId="3BBFC7F1" w14:textId="77777777" w:rsidR="00D73924" w:rsidRDefault="00C30946">
      <w:r>
        <w:rPr>
          <w:rFonts w:ascii="Calibri" w:eastAsia="Calibri" w:hAnsi="Calibri" w:cs="Calibri"/>
          <w:b/>
          <w:sz w:val="28"/>
          <w:szCs w:val="28"/>
        </w:rPr>
        <w:lastRenderedPageBreak/>
        <w:t>IV. Expectations of Scholars</w:t>
      </w:r>
    </w:p>
    <w:p w14:paraId="476630C8" w14:textId="77777777" w:rsidR="00D73924" w:rsidRDefault="00C30946" w:rsidP="00900A72">
      <w:pPr>
        <w:spacing w:line="276" w:lineRule="auto"/>
        <w:ind w:left="180"/>
      </w:pPr>
      <w:r>
        <w:rPr>
          <w:rFonts w:ascii="Calibri" w:eastAsia="Calibri" w:hAnsi="Calibri" w:cs="Calibri"/>
        </w:rPr>
        <w:t>Scholars are expected to:</w:t>
      </w:r>
    </w:p>
    <w:p w14:paraId="366A4664"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Engage in reflection and open discussion with fellow scholars on upcoming topics.</w:t>
      </w:r>
    </w:p>
    <w:p w14:paraId="261B4D16"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Complete brief pre- and post- quizzes for each webinar.</w:t>
      </w:r>
    </w:p>
    <w:p w14:paraId="006907E8"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Analyze and respond to reading and written assignments prior to each webinar.</w:t>
      </w:r>
    </w:p>
    <w:p w14:paraId="58610AA0"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Perform action challenges to promote current global health initiatives.</w:t>
      </w:r>
    </w:p>
    <w:p w14:paraId="1DE17093"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Notify the course directors if they are unable to complete the activities associated with each webinar or are unable to attend a webinar.</w:t>
      </w:r>
    </w:p>
    <w:p w14:paraId="6CA86E19"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Evaluate course curriculum and expectations in surveys provided by course directors.</w:t>
      </w:r>
    </w:p>
    <w:p w14:paraId="1494A5DA"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 xml:space="preserve">Construct a final project that promotes a sustainable method for addressing a specific global health priority. </w:t>
      </w:r>
    </w:p>
    <w:p w14:paraId="25AB5DE9" w14:textId="77777777" w:rsidR="00D73924" w:rsidRDefault="00C30946" w:rsidP="00900A72">
      <w:pPr>
        <w:numPr>
          <w:ilvl w:val="0"/>
          <w:numId w:val="4"/>
        </w:numPr>
        <w:spacing w:line="276" w:lineRule="auto"/>
        <w:ind w:left="720"/>
        <w:contextualSpacing/>
        <w:rPr>
          <w:rFonts w:ascii="Calibri" w:eastAsia="Calibri" w:hAnsi="Calibri" w:cs="Calibri"/>
        </w:rPr>
      </w:pPr>
      <w:r>
        <w:rPr>
          <w:rFonts w:ascii="Calibri" w:eastAsia="Calibri" w:hAnsi="Calibri" w:cs="Calibri"/>
        </w:rPr>
        <w:t>Actively participate in all course discussions with respect and consideration for their fellow scholars and speakers.</w:t>
      </w:r>
    </w:p>
    <w:p w14:paraId="3A3E7296" w14:textId="77777777" w:rsidR="00D73924" w:rsidRDefault="00D73924">
      <w:pPr>
        <w:spacing w:line="276" w:lineRule="auto"/>
      </w:pPr>
    </w:p>
    <w:p w14:paraId="08BEAE27" w14:textId="77777777" w:rsidR="00D73924" w:rsidRDefault="00C30946">
      <w:pPr>
        <w:spacing w:line="276" w:lineRule="auto"/>
      </w:pPr>
      <w:r>
        <w:rPr>
          <w:rFonts w:ascii="Calibri" w:eastAsia="Calibri" w:hAnsi="Calibri" w:cs="Calibri"/>
          <w:b/>
          <w:sz w:val="28"/>
          <w:szCs w:val="28"/>
        </w:rPr>
        <w:t>V. Completion Requirements for Certification</w:t>
      </w:r>
    </w:p>
    <w:p w14:paraId="162BB07D" w14:textId="77777777" w:rsidR="00D73924" w:rsidRPr="00900A72" w:rsidRDefault="00C30946" w:rsidP="00900A72">
      <w:pPr>
        <w:numPr>
          <w:ilvl w:val="0"/>
          <w:numId w:val="4"/>
        </w:numPr>
        <w:spacing w:line="276" w:lineRule="auto"/>
        <w:ind w:left="720"/>
        <w:contextualSpacing/>
        <w:rPr>
          <w:rFonts w:ascii="Calibri" w:eastAsia="Calibri" w:hAnsi="Calibri" w:cs="Calibri"/>
        </w:rPr>
      </w:pPr>
      <w:r w:rsidRPr="00900A72">
        <w:rPr>
          <w:rFonts w:ascii="Calibri" w:eastAsia="Calibri" w:hAnsi="Calibri" w:cs="Calibri"/>
        </w:rPr>
        <w:t>Class attendance</w:t>
      </w:r>
    </w:p>
    <w:p w14:paraId="251E663B" w14:textId="77777777" w:rsidR="00D73924" w:rsidRDefault="00C30946">
      <w:pPr>
        <w:numPr>
          <w:ilvl w:val="1"/>
          <w:numId w:val="2"/>
        </w:numPr>
        <w:ind w:left="900" w:hanging="360"/>
        <w:rPr>
          <w:rFonts w:ascii="Calibri" w:eastAsia="Calibri" w:hAnsi="Calibri" w:cs="Calibri"/>
        </w:rPr>
      </w:pPr>
      <w:r>
        <w:rPr>
          <w:rFonts w:ascii="Calibri" w:eastAsia="Calibri" w:hAnsi="Calibri" w:cs="Calibri"/>
          <w:i/>
        </w:rPr>
        <w:t>Domestic Students and International Students in the Caribbean and the Americas:</w:t>
      </w:r>
    </w:p>
    <w:p w14:paraId="1A44AF77" w14:textId="77777777" w:rsidR="00D73924" w:rsidRDefault="00C30946">
      <w:pPr>
        <w:numPr>
          <w:ilvl w:val="2"/>
          <w:numId w:val="2"/>
        </w:numPr>
        <w:ind w:left="1260" w:hanging="360"/>
        <w:rPr>
          <w:rFonts w:ascii="Calibri" w:eastAsia="Calibri" w:hAnsi="Calibri" w:cs="Calibri"/>
        </w:rPr>
      </w:pPr>
      <w:bookmarkStart w:id="1" w:name="h.30j0zll" w:colFirst="0" w:colLast="0"/>
      <w:bookmarkEnd w:id="1"/>
      <w:r>
        <w:rPr>
          <w:rFonts w:ascii="Calibri" w:eastAsia="Calibri" w:hAnsi="Calibri" w:cs="Calibri"/>
        </w:rPr>
        <w:t>Must attend 80% of webinars</w:t>
      </w:r>
    </w:p>
    <w:p w14:paraId="580C2D63" w14:textId="77777777" w:rsidR="00D73924" w:rsidRDefault="00C30946">
      <w:pPr>
        <w:numPr>
          <w:ilvl w:val="2"/>
          <w:numId w:val="2"/>
        </w:numPr>
        <w:ind w:left="1260" w:hanging="360"/>
        <w:rPr>
          <w:rFonts w:ascii="Calibri" w:eastAsia="Calibri" w:hAnsi="Calibri" w:cs="Calibri"/>
        </w:rPr>
      </w:pPr>
      <w:r>
        <w:rPr>
          <w:rFonts w:ascii="Calibri" w:eastAsia="Calibri" w:hAnsi="Calibri" w:cs="Calibri"/>
        </w:rPr>
        <w:t xml:space="preserve">Can watch </w:t>
      </w:r>
      <w:r>
        <w:rPr>
          <w:rFonts w:ascii="Calibri" w:eastAsia="Calibri" w:hAnsi="Calibri" w:cs="Calibri"/>
          <w:b/>
          <w:u w:val="single"/>
        </w:rPr>
        <w:t>up to two</w:t>
      </w:r>
      <w:r>
        <w:rPr>
          <w:rFonts w:ascii="Calibri" w:eastAsia="Calibri" w:hAnsi="Calibri" w:cs="Calibri"/>
        </w:rPr>
        <w:t xml:space="preserve"> recorded webinars and complete a reflection of the webinar to obtain make-up credit for attendance</w:t>
      </w:r>
    </w:p>
    <w:p w14:paraId="663621E7" w14:textId="77777777" w:rsidR="00D73924" w:rsidRDefault="00C30946">
      <w:pPr>
        <w:numPr>
          <w:ilvl w:val="1"/>
          <w:numId w:val="2"/>
        </w:numPr>
        <w:ind w:left="900" w:hanging="360"/>
        <w:rPr>
          <w:rFonts w:ascii="Calibri" w:eastAsia="Calibri" w:hAnsi="Calibri" w:cs="Calibri"/>
          <w:i/>
        </w:rPr>
      </w:pPr>
      <w:r>
        <w:rPr>
          <w:rFonts w:ascii="Calibri" w:eastAsia="Calibri" w:hAnsi="Calibri" w:cs="Calibri"/>
          <w:i/>
        </w:rPr>
        <w:t>International Students in Europe, Asia, Africa, and Australia</w:t>
      </w:r>
    </w:p>
    <w:p w14:paraId="45BF8D2F" w14:textId="77777777" w:rsidR="00D73924" w:rsidRDefault="00C30946">
      <w:pPr>
        <w:numPr>
          <w:ilvl w:val="2"/>
          <w:numId w:val="2"/>
        </w:numPr>
        <w:ind w:left="1260" w:hanging="360"/>
        <w:rPr>
          <w:rFonts w:ascii="Calibri" w:eastAsia="Calibri" w:hAnsi="Calibri" w:cs="Calibri"/>
        </w:rPr>
      </w:pPr>
      <w:r>
        <w:rPr>
          <w:rFonts w:ascii="Calibri" w:eastAsia="Calibri" w:hAnsi="Calibri" w:cs="Calibri"/>
        </w:rPr>
        <w:t>Must watch 80% of recorded webinars within 48 hours of the original session</w:t>
      </w:r>
    </w:p>
    <w:p w14:paraId="60981DFD" w14:textId="77777777" w:rsidR="00D73924" w:rsidRDefault="00C30946">
      <w:pPr>
        <w:numPr>
          <w:ilvl w:val="2"/>
          <w:numId w:val="2"/>
        </w:numPr>
        <w:ind w:left="1260" w:hanging="360"/>
        <w:rPr>
          <w:rFonts w:ascii="Calibri" w:eastAsia="Calibri" w:hAnsi="Calibri" w:cs="Calibri"/>
        </w:rPr>
      </w:pPr>
      <w:r>
        <w:rPr>
          <w:rFonts w:ascii="Calibri" w:eastAsia="Calibri" w:hAnsi="Calibri" w:cs="Calibri"/>
        </w:rPr>
        <w:t>Submit a short reflection of the webinar to the co-Course Directors within 72 hours of the original session</w:t>
      </w:r>
    </w:p>
    <w:p w14:paraId="46C34B8D" w14:textId="77777777" w:rsidR="00D73924" w:rsidRPr="00900A72" w:rsidRDefault="00C30946" w:rsidP="00900A72">
      <w:pPr>
        <w:numPr>
          <w:ilvl w:val="0"/>
          <w:numId w:val="4"/>
        </w:numPr>
        <w:spacing w:line="276" w:lineRule="auto"/>
        <w:ind w:left="720"/>
        <w:contextualSpacing/>
        <w:rPr>
          <w:rFonts w:ascii="Calibri" w:eastAsia="Calibri" w:hAnsi="Calibri" w:cs="Calibri"/>
        </w:rPr>
      </w:pPr>
      <w:r w:rsidRPr="00900A72">
        <w:rPr>
          <w:rFonts w:ascii="Calibri" w:eastAsia="Calibri" w:hAnsi="Calibri" w:cs="Calibri"/>
        </w:rPr>
        <w:t>Participation policy</w:t>
      </w:r>
    </w:p>
    <w:p w14:paraId="4D36357E" w14:textId="77777777" w:rsidR="00D73924" w:rsidRDefault="00C30946">
      <w:pPr>
        <w:numPr>
          <w:ilvl w:val="1"/>
          <w:numId w:val="2"/>
        </w:numPr>
        <w:ind w:left="900" w:hanging="360"/>
        <w:rPr>
          <w:rFonts w:ascii="Calibri" w:eastAsia="Calibri" w:hAnsi="Calibri" w:cs="Calibri"/>
        </w:rPr>
      </w:pPr>
      <w:r>
        <w:rPr>
          <w:rFonts w:ascii="Calibri" w:eastAsia="Calibri" w:hAnsi="Calibri" w:cs="Calibri"/>
        </w:rPr>
        <w:t>Must post to 80% of online discussion questions</w:t>
      </w:r>
    </w:p>
    <w:p w14:paraId="33AEF160" w14:textId="77777777" w:rsidR="00D73924" w:rsidRPr="00900A72" w:rsidRDefault="00C30946" w:rsidP="00900A72">
      <w:pPr>
        <w:numPr>
          <w:ilvl w:val="0"/>
          <w:numId w:val="4"/>
        </w:numPr>
        <w:spacing w:line="276" w:lineRule="auto"/>
        <w:ind w:left="720"/>
        <w:contextualSpacing/>
        <w:rPr>
          <w:rFonts w:ascii="Calibri" w:eastAsia="Calibri" w:hAnsi="Calibri" w:cs="Calibri"/>
        </w:rPr>
      </w:pPr>
      <w:r w:rsidRPr="00900A72">
        <w:rPr>
          <w:rFonts w:ascii="Calibri" w:eastAsia="Calibri" w:hAnsi="Calibri" w:cs="Calibri"/>
        </w:rPr>
        <w:t>Final Project</w:t>
      </w:r>
    </w:p>
    <w:p w14:paraId="596EB81B" w14:textId="77777777" w:rsidR="00D73924" w:rsidRDefault="00C30946">
      <w:pPr>
        <w:numPr>
          <w:ilvl w:val="1"/>
          <w:numId w:val="2"/>
        </w:numPr>
        <w:ind w:left="900" w:hanging="360"/>
        <w:rPr>
          <w:rFonts w:ascii="Calibri" w:eastAsia="Calibri" w:hAnsi="Calibri" w:cs="Calibri"/>
        </w:rPr>
      </w:pPr>
      <w:r>
        <w:rPr>
          <w:rFonts w:ascii="Calibri" w:eastAsia="Calibri" w:hAnsi="Calibri" w:cs="Calibri"/>
        </w:rPr>
        <w:t>Requirements &amp; Guidelines</w:t>
      </w:r>
    </w:p>
    <w:p w14:paraId="0799C18C" w14:textId="77777777" w:rsidR="00D73924" w:rsidRDefault="00C30946">
      <w:pPr>
        <w:numPr>
          <w:ilvl w:val="2"/>
          <w:numId w:val="2"/>
        </w:numPr>
        <w:ind w:left="1260" w:hanging="360"/>
        <w:rPr>
          <w:rFonts w:ascii="Calibri" w:eastAsia="Calibri" w:hAnsi="Calibri" w:cs="Calibri"/>
        </w:rPr>
      </w:pPr>
      <w:r>
        <w:rPr>
          <w:rFonts w:ascii="Calibri" w:eastAsia="Calibri" w:hAnsi="Calibri" w:cs="Calibri"/>
        </w:rPr>
        <w:t xml:space="preserve">Scholars will be given the opportunity to choose a specific topic in global health that they would like to address. The project will give the scholars the ability to construct a well thought out vision and proposal for how their specific issue can be funded, facilitated, and maintained amongst external circumstances and challenges. The goal of the project is to provide scholars with the means necessary to execute their vision in future endeavors. </w:t>
      </w:r>
    </w:p>
    <w:p w14:paraId="30A2D441" w14:textId="77777777" w:rsidR="00D73924" w:rsidRDefault="00C30946">
      <w:pPr>
        <w:numPr>
          <w:ilvl w:val="1"/>
          <w:numId w:val="2"/>
        </w:numPr>
        <w:ind w:left="900" w:hanging="360"/>
        <w:rPr>
          <w:rFonts w:ascii="Calibri" w:eastAsia="Calibri" w:hAnsi="Calibri" w:cs="Calibri"/>
        </w:rPr>
      </w:pPr>
      <w:r>
        <w:rPr>
          <w:rFonts w:ascii="Calibri" w:eastAsia="Calibri" w:hAnsi="Calibri" w:cs="Calibri"/>
        </w:rPr>
        <w:t>Timeline</w:t>
      </w:r>
    </w:p>
    <w:p w14:paraId="71B58486" w14:textId="77777777" w:rsidR="00D73924" w:rsidRDefault="00C30946">
      <w:pPr>
        <w:numPr>
          <w:ilvl w:val="2"/>
          <w:numId w:val="2"/>
        </w:numPr>
        <w:ind w:left="1260" w:hanging="360"/>
        <w:rPr>
          <w:rFonts w:ascii="Calibri" w:eastAsia="Calibri" w:hAnsi="Calibri" w:cs="Calibri"/>
        </w:rPr>
      </w:pPr>
      <w:r>
        <w:rPr>
          <w:rFonts w:ascii="Calibri" w:eastAsia="Calibri" w:hAnsi="Calibri" w:cs="Calibri"/>
        </w:rPr>
        <w:t>The project will be broken down into multiple sub-sections with individual deadlines allowing scholars to visualize and execute the completion of their final project in a timely and efficient manner.</w:t>
      </w:r>
    </w:p>
    <w:p w14:paraId="5BA9EA63" w14:textId="77777777" w:rsidR="00D73924" w:rsidRDefault="00C30946">
      <w:pPr>
        <w:numPr>
          <w:ilvl w:val="2"/>
          <w:numId w:val="2"/>
        </w:numPr>
        <w:ind w:left="1260" w:hanging="360"/>
        <w:rPr>
          <w:rFonts w:ascii="Calibri" w:eastAsia="Calibri" w:hAnsi="Calibri" w:cs="Calibri"/>
        </w:rPr>
      </w:pPr>
      <w:r>
        <w:rPr>
          <w:rFonts w:ascii="Calibri" w:eastAsia="Calibri" w:hAnsi="Calibri" w:cs="Calibri"/>
        </w:rPr>
        <w:lastRenderedPageBreak/>
        <w:t>All deadlines for each sub-section are listed below in the Course Calendar and will posted on the course website.</w:t>
      </w:r>
    </w:p>
    <w:p w14:paraId="2091AC69" w14:textId="77777777" w:rsidR="00D73924" w:rsidRDefault="00D73924"/>
    <w:p w14:paraId="0F9006D3" w14:textId="77777777" w:rsidR="00D73924" w:rsidRDefault="00C30946">
      <w:pPr>
        <w:spacing w:line="276" w:lineRule="auto"/>
      </w:pPr>
      <w:r>
        <w:rPr>
          <w:rFonts w:ascii="Calibri" w:eastAsia="Calibri" w:hAnsi="Calibri" w:cs="Calibri"/>
          <w:b/>
          <w:sz w:val="28"/>
          <w:szCs w:val="28"/>
        </w:rPr>
        <w:t>VI. Inclusivity Statement</w:t>
      </w:r>
    </w:p>
    <w:p w14:paraId="16BE717B" w14:textId="77777777" w:rsidR="003A7DE7" w:rsidRDefault="003A7DE7" w:rsidP="003A7DE7">
      <w:pPr>
        <w:ind w:left="180"/>
      </w:pPr>
      <w:r>
        <w:rPr>
          <w:rFonts w:ascii="Calibri" w:eastAsia="Calibri" w:hAnsi="Calibri" w:cs="Calibri"/>
        </w:rPr>
        <w:t>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14:paraId="23143292" w14:textId="77777777" w:rsidR="003A7DE7"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Share their unique experiences, values and beliefs.</w:t>
      </w:r>
    </w:p>
    <w:p w14:paraId="58E4D3AE" w14:textId="77777777" w:rsidR="003A7DE7"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Be open to the views of others.</w:t>
      </w:r>
    </w:p>
    <w:p w14:paraId="5D99AB17" w14:textId="77777777" w:rsidR="003A7DE7"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Honor the uniqueness of their colleagues.</w:t>
      </w:r>
    </w:p>
    <w:p w14:paraId="6B4570A9" w14:textId="77777777" w:rsidR="003A7DE7"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Appreciate the opportunity that we have to learn from each other in this community.</w:t>
      </w:r>
    </w:p>
    <w:p w14:paraId="62000565" w14:textId="77777777" w:rsidR="003A7DE7"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Value each other’s opinions and communicate in a respectful manner.</w:t>
      </w:r>
    </w:p>
    <w:p w14:paraId="35DBD33A" w14:textId="77777777" w:rsidR="003A7DE7"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Keep confidential discussions that the community has of a personal (or professional) nature.</w:t>
      </w:r>
    </w:p>
    <w:p w14:paraId="5D5CF408" w14:textId="393AB5CD" w:rsidR="00D73924" w:rsidRPr="003A7DE7" w:rsidRDefault="003A7DE7" w:rsidP="003A7DE7">
      <w:pPr>
        <w:pStyle w:val="ListParagraph"/>
        <w:numPr>
          <w:ilvl w:val="0"/>
          <w:numId w:val="4"/>
        </w:numPr>
        <w:ind w:left="720"/>
        <w:rPr>
          <w:rFonts w:ascii="Calibri" w:eastAsia="Calibri" w:hAnsi="Calibri" w:cs="Calibri"/>
        </w:rPr>
      </w:pPr>
      <w:r w:rsidRPr="003A7DE7">
        <w:rPr>
          <w:rFonts w:ascii="Calibri" w:eastAsia="Calibri" w:hAnsi="Calibri" w:cs="Calibri"/>
        </w:rPr>
        <w:t>Use this opportunity together to discuss ways in which we can create an inclusive environment in this course and within the AMSA community</w:t>
      </w:r>
      <w:r>
        <w:rPr>
          <w:rFonts w:ascii="Calibri" w:eastAsia="Calibri" w:hAnsi="Calibri" w:cs="Calibri"/>
        </w:rPr>
        <w:t>.</w:t>
      </w:r>
    </w:p>
    <w:p w14:paraId="520AB9E3" w14:textId="77777777" w:rsidR="00D73924" w:rsidRDefault="00D73924">
      <w:pPr>
        <w:spacing w:line="276" w:lineRule="auto"/>
      </w:pPr>
    </w:p>
    <w:p w14:paraId="4694D99D" w14:textId="7762E17D" w:rsidR="00E2726B" w:rsidRPr="00132E3F" w:rsidRDefault="00C30946" w:rsidP="0069511E">
      <w:pPr>
        <w:spacing w:line="276" w:lineRule="auto"/>
        <w:rPr>
          <w:rFonts w:ascii="Calibri" w:eastAsia="Calibri" w:hAnsi="Calibri" w:cs="Calibri"/>
          <w:b/>
          <w:sz w:val="28"/>
          <w:szCs w:val="28"/>
        </w:rPr>
      </w:pPr>
      <w:r>
        <w:rPr>
          <w:rFonts w:ascii="Calibri" w:eastAsia="Calibri" w:hAnsi="Calibri" w:cs="Calibri"/>
          <w:b/>
          <w:sz w:val="28"/>
          <w:szCs w:val="28"/>
        </w:rPr>
        <w:t>VII. Course Calendar (May change to accommodate guest presenters needs)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65"/>
        <w:gridCol w:w="3349"/>
        <w:gridCol w:w="3876"/>
      </w:tblGrid>
      <w:tr w:rsidR="00132E3F" w14:paraId="75B316D4" w14:textId="77777777" w:rsidTr="00132E3F">
        <w:trPr>
          <w:trHeight w:val="280"/>
        </w:trPr>
        <w:tc>
          <w:tcPr>
            <w:tcW w:w="1233" w:type="pct"/>
            <w:vAlign w:val="center"/>
          </w:tcPr>
          <w:p w14:paraId="7E432011" w14:textId="77777777" w:rsidR="00D73924" w:rsidRDefault="00C30946">
            <w:pPr>
              <w:jc w:val="center"/>
            </w:pPr>
            <w:r>
              <w:rPr>
                <w:rFonts w:ascii="Calibri" w:eastAsia="Calibri" w:hAnsi="Calibri" w:cs="Calibri"/>
                <w:b/>
              </w:rPr>
              <w:t>Date</w:t>
            </w:r>
          </w:p>
        </w:tc>
        <w:tc>
          <w:tcPr>
            <w:tcW w:w="1746" w:type="pct"/>
            <w:vAlign w:val="center"/>
          </w:tcPr>
          <w:p w14:paraId="7032221C" w14:textId="77777777" w:rsidR="00D73924" w:rsidRDefault="00C30946">
            <w:pPr>
              <w:jc w:val="center"/>
            </w:pPr>
            <w:r>
              <w:rPr>
                <w:rFonts w:ascii="Calibri" w:eastAsia="Calibri" w:hAnsi="Calibri" w:cs="Calibri"/>
                <w:b/>
              </w:rPr>
              <w:t>Topic</w:t>
            </w:r>
          </w:p>
        </w:tc>
        <w:tc>
          <w:tcPr>
            <w:tcW w:w="2021" w:type="pct"/>
            <w:vAlign w:val="center"/>
          </w:tcPr>
          <w:p w14:paraId="4E5388C7" w14:textId="77777777" w:rsidR="00D73924" w:rsidRDefault="00C30946">
            <w:pPr>
              <w:jc w:val="center"/>
            </w:pPr>
            <w:r>
              <w:rPr>
                <w:rFonts w:ascii="Calibri" w:eastAsia="Calibri" w:hAnsi="Calibri" w:cs="Calibri"/>
                <w:b/>
              </w:rPr>
              <w:t>Project Timeline</w:t>
            </w:r>
          </w:p>
        </w:tc>
      </w:tr>
      <w:tr w:rsidR="00132E3F" w14:paraId="4B4B0369" w14:textId="77777777" w:rsidTr="00132E3F">
        <w:trPr>
          <w:trHeight w:val="20"/>
        </w:trPr>
        <w:tc>
          <w:tcPr>
            <w:tcW w:w="1233" w:type="pct"/>
            <w:vAlign w:val="center"/>
          </w:tcPr>
          <w:p w14:paraId="727FA95D" w14:textId="77777777" w:rsidR="00D73924" w:rsidRDefault="00C30946" w:rsidP="00132E3F">
            <w:r>
              <w:rPr>
                <w:rFonts w:ascii="Calibri" w:eastAsia="Calibri" w:hAnsi="Calibri" w:cs="Calibri"/>
              </w:rPr>
              <w:t>October 4</w:t>
            </w:r>
            <w:r>
              <w:rPr>
                <w:rFonts w:ascii="Calibri" w:eastAsia="Calibri" w:hAnsi="Calibri" w:cs="Calibri"/>
                <w:vertAlign w:val="superscript"/>
              </w:rPr>
              <w:t>th</w:t>
            </w:r>
            <w:r>
              <w:rPr>
                <w:rFonts w:ascii="Calibri" w:eastAsia="Calibri" w:hAnsi="Calibri" w:cs="Calibri"/>
              </w:rPr>
              <w:t>, 2016</w:t>
            </w:r>
          </w:p>
        </w:tc>
        <w:tc>
          <w:tcPr>
            <w:tcW w:w="1746" w:type="pct"/>
            <w:vAlign w:val="center"/>
          </w:tcPr>
          <w:p w14:paraId="269159C9" w14:textId="77777777" w:rsidR="00D73924" w:rsidRDefault="00C30946">
            <w:pPr>
              <w:jc w:val="center"/>
            </w:pPr>
            <w:r>
              <w:rPr>
                <w:rFonts w:ascii="Calibri" w:eastAsia="Calibri" w:hAnsi="Calibri" w:cs="Calibri"/>
              </w:rPr>
              <w:t>Introduction to global health</w:t>
            </w:r>
          </w:p>
        </w:tc>
        <w:tc>
          <w:tcPr>
            <w:tcW w:w="2021" w:type="pct"/>
            <w:vMerge w:val="restart"/>
            <w:vAlign w:val="center"/>
          </w:tcPr>
          <w:p w14:paraId="312E3762" w14:textId="77777777" w:rsidR="00D73924" w:rsidRDefault="00C30946">
            <w:pPr>
              <w:jc w:val="center"/>
            </w:pPr>
            <w:r>
              <w:rPr>
                <w:rFonts w:ascii="Calibri" w:eastAsia="Calibri" w:hAnsi="Calibri" w:cs="Calibri"/>
              </w:rPr>
              <w:t xml:space="preserve">Project Check-in #1 </w:t>
            </w:r>
          </w:p>
          <w:p w14:paraId="550F6964" w14:textId="77777777" w:rsidR="00D73924" w:rsidRDefault="00C30946">
            <w:pPr>
              <w:jc w:val="center"/>
            </w:pPr>
            <w:r>
              <w:rPr>
                <w:rFonts w:ascii="Calibri" w:eastAsia="Calibri" w:hAnsi="Calibri" w:cs="Calibri"/>
              </w:rPr>
              <w:t>October 20th, 2016 : Identify Topic and Country of Choice</w:t>
            </w:r>
          </w:p>
        </w:tc>
      </w:tr>
      <w:tr w:rsidR="00132E3F" w14:paraId="1F96348C" w14:textId="77777777" w:rsidTr="00132E3F">
        <w:trPr>
          <w:trHeight w:val="20"/>
        </w:trPr>
        <w:tc>
          <w:tcPr>
            <w:tcW w:w="1233" w:type="pct"/>
            <w:vAlign w:val="center"/>
          </w:tcPr>
          <w:p w14:paraId="17CEA412" w14:textId="77777777" w:rsidR="00D73924" w:rsidRDefault="00C30946" w:rsidP="00132E3F">
            <w:r>
              <w:rPr>
                <w:rFonts w:ascii="Calibri" w:eastAsia="Calibri" w:hAnsi="Calibri" w:cs="Calibri"/>
              </w:rPr>
              <w:t>October 18</w:t>
            </w:r>
            <w:r>
              <w:rPr>
                <w:rFonts w:ascii="Calibri" w:eastAsia="Calibri" w:hAnsi="Calibri" w:cs="Calibri"/>
                <w:vertAlign w:val="superscript"/>
              </w:rPr>
              <w:t>th</w:t>
            </w:r>
            <w:r>
              <w:rPr>
                <w:rFonts w:ascii="Calibri" w:eastAsia="Calibri" w:hAnsi="Calibri" w:cs="Calibri"/>
              </w:rPr>
              <w:t>, 2016</w:t>
            </w:r>
          </w:p>
        </w:tc>
        <w:tc>
          <w:tcPr>
            <w:tcW w:w="1746" w:type="pct"/>
            <w:vAlign w:val="center"/>
          </w:tcPr>
          <w:p w14:paraId="6D79009B" w14:textId="77777777" w:rsidR="00D73924" w:rsidRDefault="00C30946">
            <w:pPr>
              <w:jc w:val="center"/>
            </w:pPr>
            <w:r>
              <w:rPr>
                <w:rFonts w:ascii="Calibri" w:eastAsia="Calibri" w:hAnsi="Calibri" w:cs="Calibri"/>
              </w:rPr>
              <w:t>Health policy and implementation</w:t>
            </w:r>
          </w:p>
        </w:tc>
        <w:tc>
          <w:tcPr>
            <w:tcW w:w="2021" w:type="pct"/>
            <w:vMerge/>
            <w:vAlign w:val="center"/>
          </w:tcPr>
          <w:p w14:paraId="561931BE" w14:textId="77777777" w:rsidR="00D73924" w:rsidRDefault="00D73924"/>
        </w:tc>
      </w:tr>
      <w:tr w:rsidR="00132E3F" w14:paraId="2E33E2C8" w14:textId="77777777" w:rsidTr="00132E3F">
        <w:trPr>
          <w:trHeight w:val="20"/>
        </w:trPr>
        <w:tc>
          <w:tcPr>
            <w:tcW w:w="1233" w:type="pct"/>
            <w:vAlign w:val="center"/>
          </w:tcPr>
          <w:p w14:paraId="606A8F43" w14:textId="77777777" w:rsidR="00D73924" w:rsidRDefault="00C30946" w:rsidP="00132E3F">
            <w:r>
              <w:rPr>
                <w:rFonts w:ascii="Calibri" w:eastAsia="Calibri" w:hAnsi="Calibri" w:cs="Calibri"/>
              </w:rPr>
              <w:t>November 1</w:t>
            </w:r>
            <w:r>
              <w:rPr>
                <w:rFonts w:ascii="Calibri" w:eastAsia="Calibri" w:hAnsi="Calibri" w:cs="Calibri"/>
                <w:vertAlign w:val="superscript"/>
              </w:rPr>
              <w:t>st</w:t>
            </w:r>
            <w:r>
              <w:rPr>
                <w:rFonts w:ascii="Calibri" w:eastAsia="Calibri" w:hAnsi="Calibri" w:cs="Calibri"/>
              </w:rPr>
              <w:t>, 2016</w:t>
            </w:r>
          </w:p>
        </w:tc>
        <w:tc>
          <w:tcPr>
            <w:tcW w:w="1746" w:type="pct"/>
            <w:vAlign w:val="center"/>
          </w:tcPr>
          <w:p w14:paraId="7306E437" w14:textId="77777777" w:rsidR="00D73924" w:rsidRDefault="00C30946">
            <w:pPr>
              <w:jc w:val="center"/>
            </w:pPr>
            <w:r>
              <w:rPr>
                <w:rFonts w:ascii="Calibri" w:eastAsia="Calibri" w:hAnsi="Calibri" w:cs="Calibri"/>
              </w:rPr>
              <w:t xml:space="preserve">Cross-cultural competency and ethical reasoning </w:t>
            </w:r>
          </w:p>
        </w:tc>
        <w:tc>
          <w:tcPr>
            <w:tcW w:w="2021" w:type="pct"/>
            <w:vMerge w:val="restart"/>
            <w:vAlign w:val="center"/>
          </w:tcPr>
          <w:p w14:paraId="6A6DFAE1" w14:textId="77777777" w:rsidR="00D73924" w:rsidRDefault="00C30946">
            <w:pPr>
              <w:jc w:val="center"/>
            </w:pPr>
            <w:r>
              <w:rPr>
                <w:rFonts w:ascii="Calibri" w:eastAsia="Calibri" w:hAnsi="Calibri" w:cs="Calibri"/>
              </w:rPr>
              <w:t xml:space="preserve">Project Check-in #2 </w:t>
            </w:r>
          </w:p>
          <w:p w14:paraId="183E6EF8" w14:textId="77777777" w:rsidR="00D73924" w:rsidRDefault="00C30946">
            <w:pPr>
              <w:jc w:val="center"/>
            </w:pPr>
            <w:r>
              <w:rPr>
                <w:rFonts w:ascii="Calibri" w:eastAsia="Calibri" w:hAnsi="Calibri" w:cs="Calibri"/>
              </w:rPr>
              <w:t>November 20th, 2016: Submit outline of objectives for project model</w:t>
            </w:r>
          </w:p>
        </w:tc>
      </w:tr>
      <w:tr w:rsidR="00132E3F" w14:paraId="5F8E8ECC" w14:textId="77777777" w:rsidTr="00132E3F">
        <w:trPr>
          <w:trHeight w:val="20"/>
        </w:trPr>
        <w:tc>
          <w:tcPr>
            <w:tcW w:w="1233" w:type="pct"/>
            <w:vAlign w:val="center"/>
          </w:tcPr>
          <w:p w14:paraId="178FDF76" w14:textId="77777777" w:rsidR="00D73924" w:rsidRDefault="00C30946" w:rsidP="00132E3F">
            <w:r>
              <w:rPr>
                <w:rFonts w:ascii="Calibri" w:eastAsia="Calibri" w:hAnsi="Calibri" w:cs="Calibri"/>
              </w:rPr>
              <w:t>November 15</w:t>
            </w:r>
            <w:r>
              <w:rPr>
                <w:rFonts w:ascii="Calibri" w:eastAsia="Calibri" w:hAnsi="Calibri" w:cs="Calibri"/>
                <w:vertAlign w:val="superscript"/>
              </w:rPr>
              <w:t>th</w:t>
            </w:r>
            <w:r>
              <w:rPr>
                <w:rFonts w:ascii="Calibri" w:eastAsia="Calibri" w:hAnsi="Calibri" w:cs="Calibri"/>
              </w:rPr>
              <w:t>, 2016</w:t>
            </w:r>
          </w:p>
        </w:tc>
        <w:tc>
          <w:tcPr>
            <w:tcW w:w="1746" w:type="pct"/>
            <w:vAlign w:val="center"/>
          </w:tcPr>
          <w:p w14:paraId="057C6C51" w14:textId="77777777" w:rsidR="00D73924" w:rsidRDefault="00C30946">
            <w:pPr>
              <w:jc w:val="center"/>
            </w:pPr>
            <w:r>
              <w:rPr>
                <w:rFonts w:ascii="Calibri" w:eastAsia="Calibri" w:hAnsi="Calibri" w:cs="Calibri"/>
              </w:rPr>
              <w:t xml:space="preserve">Strengthening and developing of global health systems </w:t>
            </w:r>
          </w:p>
        </w:tc>
        <w:tc>
          <w:tcPr>
            <w:tcW w:w="2021" w:type="pct"/>
            <w:vMerge/>
            <w:vAlign w:val="center"/>
          </w:tcPr>
          <w:p w14:paraId="1154069E" w14:textId="77777777" w:rsidR="00D73924" w:rsidRDefault="00D73924"/>
        </w:tc>
      </w:tr>
      <w:tr w:rsidR="00132E3F" w14:paraId="391C7779" w14:textId="77777777" w:rsidTr="00132E3F">
        <w:trPr>
          <w:trHeight w:val="20"/>
        </w:trPr>
        <w:tc>
          <w:tcPr>
            <w:tcW w:w="1233" w:type="pct"/>
            <w:vAlign w:val="center"/>
          </w:tcPr>
          <w:p w14:paraId="7B09192C" w14:textId="77777777" w:rsidR="00D73924" w:rsidRDefault="00C30946" w:rsidP="00132E3F">
            <w:r>
              <w:rPr>
                <w:rFonts w:ascii="Calibri" w:eastAsia="Calibri" w:hAnsi="Calibri" w:cs="Calibri"/>
              </w:rPr>
              <w:t>December 6</w:t>
            </w:r>
            <w:r>
              <w:rPr>
                <w:rFonts w:ascii="Calibri" w:eastAsia="Calibri" w:hAnsi="Calibri" w:cs="Calibri"/>
                <w:vertAlign w:val="superscript"/>
              </w:rPr>
              <w:t>th</w:t>
            </w:r>
            <w:r>
              <w:rPr>
                <w:rFonts w:ascii="Calibri" w:eastAsia="Calibri" w:hAnsi="Calibri" w:cs="Calibri"/>
              </w:rPr>
              <w:t>, 2016</w:t>
            </w:r>
          </w:p>
        </w:tc>
        <w:tc>
          <w:tcPr>
            <w:tcW w:w="1746" w:type="pct"/>
            <w:vAlign w:val="center"/>
          </w:tcPr>
          <w:p w14:paraId="2717B0DC" w14:textId="77777777" w:rsidR="00D73924" w:rsidRDefault="00C30946">
            <w:pPr>
              <w:jc w:val="center"/>
            </w:pPr>
            <w:r>
              <w:rPr>
                <w:rFonts w:ascii="Calibri" w:eastAsia="Calibri" w:hAnsi="Calibri" w:cs="Calibri"/>
              </w:rPr>
              <w:t>Maternal and child health</w:t>
            </w:r>
          </w:p>
        </w:tc>
        <w:tc>
          <w:tcPr>
            <w:tcW w:w="2021" w:type="pct"/>
            <w:vMerge w:val="restart"/>
            <w:vAlign w:val="center"/>
          </w:tcPr>
          <w:p w14:paraId="52E8B5C6" w14:textId="77777777" w:rsidR="00D73924" w:rsidRDefault="00C30946">
            <w:pPr>
              <w:jc w:val="center"/>
            </w:pPr>
            <w:r>
              <w:rPr>
                <w:rFonts w:ascii="Calibri" w:eastAsia="Calibri" w:hAnsi="Calibri" w:cs="Calibri"/>
              </w:rPr>
              <w:t>Project Check-in #3</w:t>
            </w:r>
          </w:p>
          <w:p w14:paraId="44923C34" w14:textId="77777777" w:rsidR="00D73924" w:rsidRDefault="00C30946">
            <w:pPr>
              <w:jc w:val="center"/>
            </w:pPr>
            <w:r>
              <w:rPr>
                <w:rFonts w:ascii="Calibri" w:eastAsia="Calibri" w:hAnsi="Calibri" w:cs="Calibri"/>
              </w:rPr>
              <w:t>December 18th, 2016: Respond and modify all suggestions provided by the course directors on project proposal</w:t>
            </w:r>
          </w:p>
        </w:tc>
      </w:tr>
      <w:tr w:rsidR="00132E3F" w14:paraId="35A49F68" w14:textId="77777777" w:rsidTr="00132E3F">
        <w:trPr>
          <w:trHeight w:val="20"/>
        </w:trPr>
        <w:tc>
          <w:tcPr>
            <w:tcW w:w="1233" w:type="pct"/>
            <w:vAlign w:val="center"/>
          </w:tcPr>
          <w:p w14:paraId="14203BF8" w14:textId="77777777" w:rsidR="00D73924" w:rsidRDefault="00C30946" w:rsidP="00132E3F">
            <w:r>
              <w:rPr>
                <w:rFonts w:ascii="Calibri" w:eastAsia="Calibri" w:hAnsi="Calibri" w:cs="Calibri"/>
              </w:rPr>
              <w:t>December 20</w:t>
            </w:r>
            <w:r>
              <w:rPr>
                <w:rFonts w:ascii="Calibri" w:eastAsia="Calibri" w:hAnsi="Calibri" w:cs="Calibri"/>
                <w:vertAlign w:val="superscript"/>
              </w:rPr>
              <w:t>th</w:t>
            </w:r>
            <w:r>
              <w:rPr>
                <w:rFonts w:ascii="Calibri" w:eastAsia="Calibri" w:hAnsi="Calibri" w:cs="Calibri"/>
              </w:rPr>
              <w:t>, 2016</w:t>
            </w:r>
          </w:p>
        </w:tc>
        <w:tc>
          <w:tcPr>
            <w:tcW w:w="1746" w:type="pct"/>
            <w:vAlign w:val="center"/>
          </w:tcPr>
          <w:p w14:paraId="33A958DC" w14:textId="77777777" w:rsidR="00D73924" w:rsidRDefault="00D73924">
            <w:pPr>
              <w:jc w:val="center"/>
            </w:pPr>
          </w:p>
          <w:p w14:paraId="02C2B981" w14:textId="77777777" w:rsidR="00D73924" w:rsidRDefault="00C30946">
            <w:pPr>
              <w:jc w:val="center"/>
            </w:pPr>
            <w:r>
              <w:rPr>
                <w:rFonts w:ascii="Calibri" w:eastAsia="Calibri" w:hAnsi="Calibri" w:cs="Calibri"/>
              </w:rPr>
              <w:t>Sex-trafficking</w:t>
            </w:r>
          </w:p>
          <w:p w14:paraId="03534B94" w14:textId="77777777" w:rsidR="00D73924" w:rsidRDefault="00D73924">
            <w:pPr>
              <w:jc w:val="center"/>
            </w:pPr>
          </w:p>
        </w:tc>
        <w:tc>
          <w:tcPr>
            <w:tcW w:w="2021" w:type="pct"/>
            <w:vMerge/>
            <w:vAlign w:val="center"/>
          </w:tcPr>
          <w:p w14:paraId="2D872BB6" w14:textId="77777777" w:rsidR="00D73924" w:rsidRDefault="00D73924"/>
        </w:tc>
      </w:tr>
      <w:tr w:rsidR="00132E3F" w14:paraId="0CB4F585" w14:textId="77777777" w:rsidTr="00132E3F">
        <w:trPr>
          <w:trHeight w:val="20"/>
        </w:trPr>
        <w:tc>
          <w:tcPr>
            <w:tcW w:w="1233" w:type="pct"/>
            <w:vAlign w:val="center"/>
          </w:tcPr>
          <w:p w14:paraId="0784371F" w14:textId="77777777" w:rsidR="00D73924" w:rsidRDefault="00C30946" w:rsidP="00132E3F">
            <w:r>
              <w:rPr>
                <w:rFonts w:ascii="Calibri" w:eastAsia="Calibri" w:hAnsi="Calibri" w:cs="Calibri"/>
              </w:rPr>
              <w:t>January 3</w:t>
            </w:r>
            <w:r>
              <w:rPr>
                <w:rFonts w:ascii="Calibri" w:eastAsia="Calibri" w:hAnsi="Calibri" w:cs="Calibri"/>
                <w:vertAlign w:val="superscript"/>
              </w:rPr>
              <w:t>rd</w:t>
            </w:r>
            <w:r>
              <w:rPr>
                <w:rFonts w:ascii="Calibri" w:eastAsia="Calibri" w:hAnsi="Calibri" w:cs="Calibri"/>
              </w:rPr>
              <w:t>, 2017</w:t>
            </w:r>
          </w:p>
        </w:tc>
        <w:tc>
          <w:tcPr>
            <w:tcW w:w="1746" w:type="pct"/>
            <w:vAlign w:val="center"/>
          </w:tcPr>
          <w:p w14:paraId="764347AC" w14:textId="77777777" w:rsidR="00D73924" w:rsidRDefault="00C30946">
            <w:pPr>
              <w:jc w:val="center"/>
            </w:pPr>
            <w:r>
              <w:rPr>
                <w:rFonts w:ascii="Calibri" w:eastAsia="Calibri" w:hAnsi="Calibri" w:cs="Calibri"/>
              </w:rPr>
              <w:t>Water and sanitation</w:t>
            </w:r>
          </w:p>
        </w:tc>
        <w:tc>
          <w:tcPr>
            <w:tcW w:w="2021" w:type="pct"/>
            <w:vMerge w:val="restart"/>
            <w:vAlign w:val="center"/>
          </w:tcPr>
          <w:p w14:paraId="0E218028" w14:textId="77777777" w:rsidR="00D73924" w:rsidRDefault="00C30946">
            <w:pPr>
              <w:jc w:val="center"/>
            </w:pPr>
            <w:r>
              <w:rPr>
                <w:rFonts w:ascii="Calibri" w:eastAsia="Calibri" w:hAnsi="Calibri" w:cs="Calibri"/>
              </w:rPr>
              <w:t>Project Check-in #4</w:t>
            </w:r>
          </w:p>
          <w:p w14:paraId="363E3CF3" w14:textId="77777777" w:rsidR="00D73924" w:rsidRDefault="00C30946">
            <w:pPr>
              <w:jc w:val="center"/>
            </w:pPr>
            <w:r>
              <w:rPr>
                <w:rFonts w:ascii="Calibri" w:eastAsia="Calibri" w:hAnsi="Calibri" w:cs="Calibri"/>
              </w:rPr>
              <w:t>January 10th, 2017: Submit project model and abstract for evaluation by course directors</w:t>
            </w:r>
          </w:p>
        </w:tc>
      </w:tr>
      <w:tr w:rsidR="00132E3F" w14:paraId="456720FE" w14:textId="77777777" w:rsidTr="00132E3F">
        <w:trPr>
          <w:trHeight w:val="20"/>
        </w:trPr>
        <w:tc>
          <w:tcPr>
            <w:tcW w:w="1233" w:type="pct"/>
            <w:vAlign w:val="center"/>
          </w:tcPr>
          <w:p w14:paraId="153BAE7C" w14:textId="77777777" w:rsidR="00D73924" w:rsidRDefault="00C30946" w:rsidP="00132E3F">
            <w:r>
              <w:rPr>
                <w:rFonts w:ascii="Calibri" w:eastAsia="Calibri" w:hAnsi="Calibri" w:cs="Calibri"/>
              </w:rPr>
              <w:t>January 17</w:t>
            </w:r>
            <w:r>
              <w:rPr>
                <w:rFonts w:ascii="Calibri" w:eastAsia="Calibri" w:hAnsi="Calibri" w:cs="Calibri"/>
                <w:vertAlign w:val="superscript"/>
              </w:rPr>
              <w:t>th</w:t>
            </w:r>
            <w:r>
              <w:rPr>
                <w:rFonts w:ascii="Calibri" w:eastAsia="Calibri" w:hAnsi="Calibri" w:cs="Calibri"/>
              </w:rPr>
              <w:t>, 2017</w:t>
            </w:r>
          </w:p>
          <w:p w14:paraId="2DA1833F" w14:textId="77777777" w:rsidR="00D73924" w:rsidRDefault="00D73924" w:rsidP="00132E3F"/>
        </w:tc>
        <w:tc>
          <w:tcPr>
            <w:tcW w:w="1746" w:type="pct"/>
            <w:vAlign w:val="center"/>
          </w:tcPr>
          <w:p w14:paraId="2834C435" w14:textId="77777777" w:rsidR="00D73924" w:rsidRDefault="00C30946">
            <w:pPr>
              <w:jc w:val="center"/>
            </w:pPr>
            <w:r>
              <w:rPr>
                <w:rFonts w:ascii="Calibri" w:eastAsia="Calibri" w:hAnsi="Calibri" w:cs="Calibri"/>
              </w:rPr>
              <w:t>HIV/AIDS</w:t>
            </w:r>
          </w:p>
        </w:tc>
        <w:tc>
          <w:tcPr>
            <w:tcW w:w="2021" w:type="pct"/>
            <w:vMerge/>
            <w:vAlign w:val="center"/>
          </w:tcPr>
          <w:p w14:paraId="0B57E133" w14:textId="77777777" w:rsidR="00D73924" w:rsidRDefault="00D73924"/>
        </w:tc>
      </w:tr>
      <w:tr w:rsidR="00132E3F" w14:paraId="18CEF3F7" w14:textId="77777777" w:rsidTr="00132E3F">
        <w:trPr>
          <w:trHeight w:val="20"/>
        </w:trPr>
        <w:tc>
          <w:tcPr>
            <w:tcW w:w="1233" w:type="pct"/>
            <w:vAlign w:val="center"/>
          </w:tcPr>
          <w:p w14:paraId="20698458" w14:textId="77777777" w:rsidR="00D73924" w:rsidRDefault="00C30946" w:rsidP="00132E3F">
            <w:r>
              <w:rPr>
                <w:rFonts w:ascii="Calibri" w:eastAsia="Calibri" w:hAnsi="Calibri" w:cs="Calibri"/>
              </w:rPr>
              <w:t>February 7</w:t>
            </w:r>
            <w:r>
              <w:rPr>
                <w:rFonts w:ascii="Calibri" w:eastAsia="Calibri" w:hAnsi="Calibri" w:cs="Calibri"/>
                <w:vertAlign w:val="superscript"/>
              </w:rPr>
              <w:t>th</w:t>
            </w:r>
            <w:r>
              <w:rPr>
                <w:rFonts w:ascii="Calibri" w:eastAsia="Calibri" w:hAnsi="Calibri" w:cs="Calibri"/>
              </w:rPr>
              <w:t>, 2017</w:t>
            </w:r>
          </w:p>
        </w:tc>
        <w:tc>
          <w:tcPr>
            <w:tcW w:w="1746" w:type="pct"/>
            <w:vAlign w:val="center"/>
          </w:tcPr>
          <w:p w14:paraId="0B06F62B" w14:textId="77777777" w:rsidR="00D73924" w:rsidRDefault="00C30946">
            <w:pPr>
              <w:jc w:val="center"/>
            </w:pPr>
            <w:r>
              <w:rPr>
                <w:rFonts w:ascii="Calibri" w:eastAsia="Calibri" w:hAnsi="Calibri" w:cs="Calibri"/>
              </w:rPr>
              <w:t xml:space="preserve">Nutrition </w:t>
            </w:r>
          </w:p>
        </w:tc>
        <w:tc>
          <w:tcPr>
            <w:tcW w:w="2021" w:type="pct"/>
            <w:vMerge w:val="restart"/>
            <w:vAlign w:val="center"/>
          </w:tcPr>
          <w:p w14:paraId="251E8D10" w14:textId="77777777" w:rsidR="00D73924" w:rsidRDefault="00C30946">
            <w:pPr>
              <w:jc w:val="center"/>
            </w:pPr>
            <w:r>
              <w:rPr>
                <w:rFonts w:ascii="Calibri" w:eastAsia="Calibri" w:hAnsi="Calibri" w:cs="Calibri"/>
              </w:rPr>
              <w:t>Project Check-in #5</w:t>
            </w:r>
          </w:p>
          <w:p w14:paraId="2016768E" w14:textId="77777777" w:rsidR="00D73924" w:rsidRDefault="00C30946">
            <w:pPr>
              <w:jc w:val="center"/>
            </w:pPr>
            <w:r>
              <w:rPr>
                <w:rFonts w:ascii="Calibri" w:eastAsia="Calibri" w:hAnsi="Calibri" w:cs="Calibri"/>
              </w:rPr>
              <w:t xml:space="preserve">February 10th, 2017: Submit final project model and abstract </w:t>
            </w:r>
          </w:p>
        </w:tc>
      </w:tr>
      <w:tr w:rsidR="00132E3F" w14:paraId="1016FA4F" w14:textId="77777777" w:rsidTr="00132E3F">
        <w:trPr>
          <w:trHeight w:val="432"/>
        </w:trPr>
        <w:tc>
          <w:tcPr>
            <w:tcW w:w="1233" w:type="pct"/>
            <w:vAlign w:val="center"/>
          </w:tcPr>
          <w:p w14:paraId="5671FE0E" w14:textId="77777777" w:rsidR="00D73924" w:rsidRDefault="00C30946" w:rsidP="00132E3F">
            <w:r>
              <w:rPr>
                <w:rFonts w:ascii="Calibri" w:eastAsia="Calibri" w:hAnsi="Calibri" w:cs="Calibri"/>
              </w:rPr>
              <w:t>February 21</w:t>
            </w:r>
            <w:r>
              <w:rPr>
                <w:rFonts w:ascii="Calibri" w:eastAsia="Calibri" w:hAnsi="Calibri" w:cs="Calibri"/>
                <w:vertAlign w:val="superscript"/>
              </w:rPr>
              <w:t>st</w:t>
            </w:r>
            <w:r>
              <w:rPr>
                <w:rFonts w:ascii="Calibri" w:eastAsia="Calibri" w:hAnsi="Calibri" w:cs="Calibri"/>
              </w:rPr>
              <w:t>, 2017</w:t>
            </w:r>
          </w:p>
        </w:tc>
        <w:tc>
          <w:tcPr>
            <w:tcW w:w="1746" w:type="pct"/>
            <w:vAlign w:val="center"/>
          </w:tcPr>
          <w:p w14:paraId="6E2C492F" w14:textId="77777777" w:rsidR="00D73924" w:rsidRDefault="00C30946">
            <w:pPr>
              <w:jc w:val="center"/>
            </w:pPr>
            <w:r>
              <w:rPr>
                <w:rFonts w:ascii="Calibri" w:eastAsia="Calibri" w:hAnsi="Calibri" w:cs="Calibri"/>
              </w:rPr>
              <w:t>Global surgery</w:t>
            </w:r>
          </w:p>
        </w:tc>
        <w:tc>
          <w:tcPr>
            <w:tcW w:w="2021" w:type="pct"/>
            <w:vMerge/>
            <w:vAlign w:val="center"/>
          </w:tcPr>
          <w:p w14:paraId="340071B5" w14:textId="77777777" w:rsidR="00D73924" w:rsidRDefault="00D73924"/>
        </w:tc>
      </w:tr>
      <w:tr w:rsidR="00132E3F" w14:paraId="26BDE047" w14:textId="77777777" w:rsidTr="00132E3F">
        <w:trPr>
          <w:trHeight w:val="280"/>
        </w:trPr>
        <w:tc>
          <w:tcPr>
            <w:tcW w:w="1233" w:type="pct"/>
            <w:vAlign w:val="center"/>
          </w:tcPr>
          <w:p w14:paraId="5C8D5C19" w14:textId="77777777" w:rsidR="00D73924" w:rsidRDefault="00C30946" w:rsidP="00132E3F">
            <w:r>
              <w:rPr>
                <w:rFonts w:ascii="Calibri" w:eastAsia="Calibri" w:hAnsi="Calibri" w:cs="Calibri"/>
              </w:rPr>
              <w:t>February 23-26, 2017</w:t>
            </w:r>
          </w:p>
        </w:tc>
        <w:tc>
          <w:tcPr>
            <w:tcW w:w="1746" w:type="pct"/>
            <w:vAlign w:val="center"/>
          </w:tcPr>
          <w:p w14:paraId="36131C26" w14:textId="77777777" w:rsidR="00D73924" w:rsidRDefault="00C30946">
            <w:pPr>
              <w:jc w:val="center"/>
            </w:pPr>
            <w:r>
              <w:rPr>
                <w:rFonts w:ascii="Calibri" w:eastAsia="Calibri" w:hAnsi="Calibri" w:cs="Calibri"/>
              </w:rPr>
              <w:t>AMSA National Convention</w:t>
            </w:r>
          </w:p>
        </w:tc>
        <w:tc>
          <w:tcPr>
            <w:tcW w:w="2021" w:type="pct"/>
            <w:vMerge/>
            <w:vAlign w:val="center"/>
          </w:tcPr>
          <w:p w14:paraId="162BBB51" w14:textId="77777777" w:rsidR="00D73924" w:rsidRDefault="00D73924">
            <w:pPr>
              <w:jc w:val="center"/>
            </w:pPr>
          </w:p>
        </w:tc>
      </w:tr>
    </w:tbl>
    <w:p w14:paraId="5D51D311" w14:textId="77777777" w:rsidR="00D73924" w:rsidRDefault="00D73924" w:rsidP="0069511E"/>
    <w:sectPr w:rsidR="00D73924" w:rsidSect="00132E3F">
      <w:headerReference w:type="default" r:id="rId9"/>
      <w:footerReference w:type="even" r:id="rId10"/>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36D7D" w14:textId="77777777" w:rsidR="000C6ADC" w:rsidRDefault="000C6ADC">
      <w:r>
        <w:separator/>
      </w:r>
    </w:p>
  </w:endnote>
  <w:endnote w:type="continuationSeparator" w:id="0">
    <w:p w14:paraId="6EA0F79B" w14:textId="77777777" w:rsidR="000C6ADC" w:rsidRDefault="000C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CB1B" w14:textId="77777777" w:rsidR="003A7DE7" w:rsidRDefault="003A7DE7"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0411C" w14:textId="77777777" w:rsidR="003A7DE7" w:rsidRDefault="003A7D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8F11" w14:textId="77777777" w:rsidR="003A7DE7" w:rsidRDefault="003A7DE7" w:rsidP="006212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96C">
      <w:rPr>
        <w:rStyle w:val="PageNumber"/>
        <w:noProof/>
      </w:rPr>
      <w:t>1</w:t>
    </w:r>
    <w:r>
      <w:rPr>
        <w:rStyle w:val="PageNumber"/>
      </w:rPr>
      <w:fldChar w:fldCharType="end"/>
    </w:r>
  </w:p>
  <w:p w14:paraId="72B7A9E3" w14:textId="77777777" w:rsidR="00D73924" w:rsidRDefault="00D73924">
    <w:pPr>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879B5" w14:textId="77777777" w:rsidR="000C6ADC" w:rsidRDefault="000C6ADC">
      <w:r>
        <w:separator/>
      </w:r>
    </w:p>
  </w:footnote>
  <w:footnote w:type="continuationSeparator" w:id="0">
    <w:p w14:paraId="17098934" w14:textId="77777777" w:rsidR="000C6ADC" w:rsidRDefault="000C6ADC">
      <w:r>
        <w:continuationSeparator/>
      </w:r>
    </w:p>
  </w:footnote>
  <w:footnote w:id="1">
    <w:p w14:paraId="5C6AE6D1" w14:textId="347E6139" w:rsidR="0011796C" w:rsidRDefault="0011796C">
      <w:pPr>
        <w:pStyle w:val="FootnoteText"/>
      </w:pPr>
      <w:r>
        <w:rPr>
          <w:rStyle w:val="FootnoteReference"/>
        </w:rPr>
        <w:footnoteRef/>
      </w:r>
      <w:r>
        <w:t xml:space="preserve"> </w:t>
      </w:r>
      <w:proofErr w:type="spellStart"/>
      <w:r w:rsidRPr="0011796C">
        <w:t>Koplan</w:t>
      </w:r>
      <w:proofErr w:type="spellEnd"/>
      <w:r w:rsidRPr="0011796C">
        <w:t xml:space="preserve"> JP, Bond TC, </w:t>
      </w:r>
      <w:proofErr w:type="spellStart"/>
      <w:r w:rsidRPr="0011796C">
        <w:t>Merson</w:t>
      </w:r>
      <w:proofErr w:type="spellEnd"/>
      <w:r w:rsidRPr="0011796C">
        <w:t xml:space="preserve"> MH, Reddy KS, Rodriguez MH, </w:t>
      </w:r>
      <w:proofErr w:type="spellStart"/>
      <w:r w:rsidRPr="0011796C">
        <w:t>Sewankambo</w:t>
      </w:r>
      <w:proofErr w:type="spellEnd"/>
      <w:r w:rsidRPr="0011796C">
        <w:t xml:space="preserve"> NK, et al. </w:t>
      </w:r>
      <w:bookmarkStart w:id="0" w:name="_GoBack"/>
      <w:bookmarkEnd w:id="0"/>
      <w:r w:rsidRPr="0011796C">
        <w:t xml:space="preserve">Towards a common definition of global health. </w:t>
      </w:r>
      <w:r w:rsidRPr="0011796C">
        <w:rPr>
          <w:i/>
        </w:rPr>
        <w:t>Lancet.</w:t>
      </w:r>
      <w:r w:rsidRPr="0011796C">
        <w:t xml:space="preserve"> </w:t>
      </w:r>
      <w:proofErr w:type="gramStart"/>
      <w:r w:rsidRPr="0011796C">
        <w:t>2009; 373:1993–5.</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F45A" w14:textId="77777777" w:rsidR="00D73924" w:rsidRDefault="00D73924">
    <w:pPr>
      <w:tabs>
        <w:tab w:val="center" w:pos="4320"/>
        <w:tab w:val="right" w:pos="8640"/>
      </w:tabs>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6289"/>
    <w:multiLevelType w:val="multilevel"/>
    <w:tmpl w:val="E98EB4E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3FFF624D"/>
    <w:multiLevelType w:val="multilevel"/>
    <w:tmpl w:val="D08882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422C5D52"/>
    <w:multiLevelType w:val="hybridMultilevel"/>
    <w:tmpl w:val="24868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B75173"/>
    <w:multiLevelType w:val="hybridMultilevel"/>
    <w:tmpl w:val="CDA4B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4D55A6F"/>
    <w:multiLevelType w:val="multilevel"/>
    <w:tmpl w:val="4ACE479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73924"/>
    <w:rsid w:val="000C6ADC"/>
    <w:rsid w:val="0011796C"/>
    <w:rsid w:val="00132E3F"/>
    <w:rsid w:val="003A7DE7"/>
    <w:rsid w:val="0069511E"/>
    <w:rsid w:val="00900A72"/>
    <w:rsid w:val="00C30946"/>
    <w:rsid w:val="00C54874"/>
    <w:rsid w:val="00D73924"/>
    <w:rsid w:val="00DF1C20"/>
    <w:rsid w:val="00E2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F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0A72"/>
    <w:rPr>
      <w:sz w:val="18"/>
      <w:szCs w:val="18"/>
    </w:rPr>
  </w:style>
  <w:style w:type="character" w:customStyle="1" w:styleId="BalloonTextChar">
    <w:name w:val="Balloon Text Char"/>
    <w:basedOn w:val="DefaultParagraphFont"/>
    <w:link w:val="BalloonText"/>
    <w:uiPriority w:val="99"/>
    <w:semiHidden/>
    <w:rsid w:val="00900A72"/>
    <w:rPr>
      <w:sz w:val="18"/>
      <w:szCs w:val="18"/>
    </w:rPr>
  </w:style>
  <w:style w:type="paragraph" w:styleId="ListParagraph">
    <w:name w:val="List Paragraph"/>
    <w:basedOn w:val="Normal"/>
    <w:uiPriority w:val="34"/>
    <w:qFormat/>
    <w:rsid w:val="003A7DE7"/>
    <w:pPr>
      <w:spacing w:line="276" w:lineRule="auto"/>
      <w:ind w:left="720"/>
      <w:contextualSpacing/>
    </w:pPr>
    <w:rPr>
      <w:rFonts w:ascii="Arial" w:eastAsia="Arial" w:hAnsi="Arial" w:cs="Arial"/>
      <w:sz w:val="22"/>
      <w:szCs w:val="22"/>
    </w:rPr>
  </w:style>
  <w:style w:type="paragraph" w:styleId="Footer">
    <w:name w:val="footer"/>
    <w:basedOn w:val="Normal"/>
    <w:link w:val="FooterChar"/>
    <w:uiPriority w:val="99"/>
    <w:unhideWhenUsed/>
    <w:rsid w:val="003A7DE7"/>
    <w:pPr>
      <w:tabs>
        <w:tab w:val="center" w:pos="4680"/>
        <w:tab w:val="right" w:pos="9360"/>
      </w:tabs>
    </w:pPr>
  </w:style>
  <w:style w:type="character" w:customStyle="1" w:styleId="FooterChar">
    <w:name w:val="Footer Char"/>
    <w:basedOn w:val="DefaultParagraphFont"/>
    <w:link w:val="Footer"/>
    <w:uiPriority w:val="99"/>
    <w:rsid w:val="003A7DE7"/>
  </w:style>
  <w:style w:type="character" w:styleId="PageNumber">
    <w:name w:val="page number"/>
    <w:basedOn w:val="DefaultParagraphFont"/>
    <w:uiPriority w:val="99"/>
    <w:semiHidden/>
    <w:unhideWhenUsed/>
    <w:rsid w:val="003A7DE7"/>
  </w:style>
  <w:style w:type="paragraph" w:styleId="NormalWeb">
    <w:name w:val="Normal (Web)"/>
    <w:basedOn w:val="Normal"/>
    <w:uiPriority w:val="99"/>
    <w:semiHidden/>
    <w:unhideWhenUsed/>
    <w:rsid w:val="00132E3F"/>
    <w:pPr>
      <w:spacing w:before="100" w:beforeAutospacing="1" w:after="100" w:afterAutospacing="1"/>
    </w:pPr>
    <w:rPr>
      <w:color w:val="auto"/>
    </w:rPr>
  </w:style>
  <w:style w:type="paragraph" w:styleId="FootnoteText">
    <w:name w:val="footnote text"/>
    <w:basedOn w:val="Normal"/>
    <w:link w:val="FootnoteTextChar"/>
    <w:uiPriority w:val="99"/>
    <w:unhideWhenUsed/>
    <w:rsid w:val="00132E3F"/>
  </w:style>
  <w:style w:type="character" w:customStyle="1" w:styleId="FootnoteTextChar">
    <w:name w:val="Footnote Text Char"/>
    <w:basedOn w:val="DefaultParagraphFont"/>
    <w:link w:val="FootnoteText"/>
    <w:uiPriority w:val="99"/>
    <w:rsid w:val="00132E3F"/>
  </w:style>
  <w:style w:type="character" w:styleId="FootnoteReference">
    <w:name w:val="footnote reference"/>
    <w:basedOn w:val="DefaultParagraphFont"/>
    <w:uiPriority w:val="99"/>
    <w:unhideWhenUsed/>
    <w:rsid w:val="00132E3F"/>
    <w:rPr>
      <w:vertAlign w:val="superscript"/>
    </w:rPr>
  </w:style>
  <w:style w:type="paragraph" w:styleId="Header">
    <w:name w:val="header"/>
    <w:basedOn w:val="Normal"/>
    <w:link w:val="HeaderChar"/>
    <w:uiPriority w:val="99"/>
    <w:unhideWhenUsed/>
    <w:rsid w:val="00132E3F"/>
    <w:pPr>
      <w:tabs>
        <w:tab w:val="center" w:pos="4680"/>
        <w:tab w:val="right" w:pos="9360"/>
      </w:tabs>
    </w:pPr>
  </w:style>
  <w:style w:type="character" w:customStyle="1" w:styleId="HeaderChar">
    <w:name w:val="Header Char"/>
    <w:basedOn w:val="DefaultParagraphFont"/>
    <w:link w:val="Header"/>
    <w:uiPriority w:val="99"/>
    <w:rsid w:val="00132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0A72"/>
    <w:rPr>
      <w:sz w:val="18"/>
      <w:szCs w:val="18"/>
    </w:rPr>
  </w:style>
  <w:style w:type="character" w:customStyle="1" w:styleId="BalloonTextChar">
    <w:name w:val="Balloon Text Char"/>
    <w:basedOn w:val="DefaultParagraphFont"/>
    <w:link w:val="BalloonText"/>
    <w:uiPriority w:val="99"/>
    <w:semiHidden/>
    <w:rsid w:val="00900A72"/>
    <w:rPr>
      <w:sz w:val="18"/>
      <w:szCs w:val="18"/>
    </w:rPr>
  </w:style>
  <w:style w:type="paragraph" w:styleId="ListParagraph">
    <w:name w:val="List Paragraph"/>
    <w:basedOn w:val="Normal"/>
    <w:uiPriority w:val="34"/>
    <w:qFormat/>
    <w:rsid w:val="003A7DE7"/>
    <w:pPr>
      <w:spacing w:line="276" w:lineRule="auto"/>
      <w:ind w:left="720"/>
      <w:contextualSpacing/>
    </w:pPr>
    <w:rPr>
      <w:rFonts w:ascii="Arial" w:eastAsia="Arial" w:hAnsi="Arial" w:cs="Arial"/>
      <w:sz w:val="22"/>
      <w:szCs w:val="22"/>
    </w:rPr>
  </w:style>
  <w:style w:type="paragraph" w:styleId="Footer">
    <w:name w:val="footer"/>
    <w:basedOn w:val="Normal"/>
    <w:link w:val="FooterChar"/>
    <w:uiPriority w:val="99"/>
    <w:unhideWhenUsed/>
    <w:rsid w:val="003A7DE7"/>
    <w:pPr>
      <w:tabs>
        <w:tab w:val="center" w:pos="4680"/>
        <w:tab w:val="right" w:pos="9360"/>
      </w:tabs>
    </w:pPr>
  </w:style>
  <w:style w:type="character" w:customStyle="1" w:styleId="FooterChar">
    <w:name w:val="Footer Char"/>
    <w:basedOn w:val="DefaultParagraphFont"/>
    <w:link w:val="Footer"/>
    <w:uiPriority w:val="99"/>
    <w:rsid w:val="003A7DE7"/>
  </w:style>
  <w:style w:type="character" w:styleId="PageNumber">
    <w:name w:val="page number"/>
    <w:basedOn w:val="DefaultParagraphFont"/>
    <w:uiPriority w:val="99"/>
    <w:semiHidden/>
    <w:unhideWhenUsed/>
    <w:rsid w:val="003A7DE7"/>
  </w:style>
  <w:style w:type="paragraph" w:styleId="NormalWeb">
    <w:name w:val="Normal (Web)"/>
    <w:basedOn w:val="Normal"/>
    <w:uiPriority w:val="99"/>
    <w:semiHidden/>
    <w:unhideWhenUsed/>
    <w:rsid w:val="00132E3F"/>
    <w:pPr>
      <w:spacing w:before="100" w:beforeAutospacing="1" w:after="100" w:afterAutospacing="1"/>
    </w:pPr>
    <w:rPr>
      <w:color w:val="auto"/>
    </w:rPr>
  </w:style>
  <w:style w:type="paragraph" w:styleId="FootnoteText">
    <w:name w:val="footnote text"/>
    <w:basedOn w:val="Normal"/>
    <w:link w:val="FootnoteTextChar"/>
    <w:uiPriority w:val="99"/>
    <w:unhideWhenUsed/>
    <w:rsid w:val="00132E3F"/>
  </w:style>
  <w:style w:type="character" w:customStyle="1" w:styleId="FootnoteTextChar">
    <w:name w:val="Footnote Text Char"/>
    <w:basedOn w:val="DefaultParagraphFont"/>
    <w:link w:val="FootnoteText"/>
    <w:uiPriority w:val="99"/>
    <w:rsid w:val="00132E3F"/>
  </w:style>
  <w:style w:type="character" w:styleId="FootnoteReference">
    <w:name w:val="footnote reference"/>
    <w:basedOn w:val="DefaultParagraphFont"/>
    <w:uiPriority w:val="99"/>
    <w:unhideWhenUsed/>
    <w:rsid w:val="00132E3F"/>
    <w:rPr>
      <w:vertAlign w:val="superscript"/>
    </w:rPr>
  </w:style>
  <w:style w:type="paragraph" w:styleId="Header">
    <w:name w:val="header"/>
    <w:basedOn w:val="Normal"/>
    <w:link w:val="HeaderChar"/>
    <w:uiPriority w:val="99"/>
    <w:unhideWhenUsed/>
    <w:rsid w:val="00132E3F"/>
    <w:pPr>
      <w:tabs>
        <w:tab w:val="center" w:pos="4680"/>
        <w:tab w:val="right" w:pos="9360"/>
      </w:tabs>
    </w:pPr>
  </w:style>
  <w:style w:type="character" w:customStyle="1" w:styleId="HeaderChar">
    <w:name w:val="Header Char"/>
    <w:basedOn w:val="DefaultParagraphFont"/>
    <w:link w:val="Header"/>
    <w:uiPriority w:val="99"/>
    <w:rsid w:val="0013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814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8A4979-3C08-824E-98B9-AD138C51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6727</Characters>
  <Application>Microsoft Macintosh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Nilofar Hassanzadeh</cp:lastModifiedBy>
  <cp:revision>2</cp:revision>
  <dcterms:created xsi:type="dcterms:W3CDTF">2016-08-08T17:15:00Z</dcterms:created>
  <dcterms:modified xsi:type="dcterms:W3CDTF">2016-08-08T17:15:00Z</dcterms:modified>
</cp:coreProperties>
</file>